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D9" w:rsidRDefault="006D77D9" w:rsidP="006D77D9"/>
    <w:p w:rsidR="007523B7" w:rsidRDefault="007523B7" w:rsidP="006D77D9"/>
    <w:p w:rsidR="007523B7" w:rsidRDefault="007523B7" w:rsidP="006D77D9"/>
    <w:p w:rsidR="00164DC4" w:rsidRDefault="00164DC4" w:rsidP="006D77D9"/>
    <w:p w:rsidR="005A7D55" w:rsidRDefault="005A7D55" w:rsidP="006D77D9"/>
    <w:p w:rsidR="005A7D55" w:rsidRDefault="005A7D55" w:rsidP="005A7D55">
      <w:pPr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28"/>
        </w:rPr>
        <w:t>Республика Тыва</w:t>
      </w:r>
      <w:r>
        <w:rPr>
          <w:color w:val="000000"/>
          <w:sz w:val="28"/>
        </w:rPr>
        <w:br/>
      </w:r>
      <w:r>
        <w:rPr>
          <w:color w:val="000000"/>
          <w:sz w:val="30"/>
          <w:szCs w:val="30"/>
          <w:shd w:val="clear" w:color="auto" w:fill="FFFFFF"/>
        </w:rPr>
        <w:t>Муниципальное учреждение</w:t>
      </w:r>
    </w:p>
    <w:p w:rsidR="005A7D55" w:rsidRDefault="005A7D55" w:rsidP="005A7D55">
      <w:pPr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«Управление образования администрации Каа-Хемского района»</w:t>
      </w:r>
    </w:p>
    <w:p w:rsidR="005A7D55" w:rsidRDefault="005A7D55" w:rsidP="005A7D55">
      <w:pPr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_____________________________________________________________</w:t>
      </w:r>
    </w:p>
    <w:p w:rsidR="005A7D55" w:rsidRDefault="005A7D55" w:rsidP="005A7D55">
      <w:pPr>
        <w:jc w:val="center"/>
        <w:rPr>
          <w:color w:val="000000"/>
          <w:sz w:val="20"/>
          <w:szCs w:val="30"/>
          <w:shd w:val="clear" w:color="auto" w:fill="FFFFFF"/>
        </w:rPr>
      </w:pPr>
      <w:r>
        <w:rPr>
          <w:color w:val="000000"/>
          <w:sz w:val="20"/>
          <w:szCs w:val="30"/>
          <w:shd w:val="clear" w:color="auto" w:fill="FFFFFF"/>
        </w:rPr>
        <w:t xml:space="preserve">Адрес: ул. Енисейская д.143,с. Сарыг-Сеп, </w:t>
      </w:r>
      <w:proofErr w:type="spellStart"/>
      <w:r>
        <w:rPr>
          <w:color w:val="000000"/>
          <w:sz w:val="20"/>
          <w:szCs w:val="30"/>
          <w:shd w:val="clear" w:color="auto" w:fill="FFFFFF"/>
        </w:rPr>
        <w:t>Каа-Хемский</w:t>
      </w:r>
      <w:proofErr w:type="spellEnd"/>
      <w:r>
        <w:rPr>
          <w:color w:val="000000"/>
          <w:sz w:val="20"/>
          <w:szCs w:val="30"/>
          <w:shd w:val="clear" w:color="auto" w:fill="FFFFFF"/>
        </w:rPr>
        <w:t xml:space="preserve"> район, Республика Тыва, 668400, </w:t>
      </w:r>
    </w:p>
    <w:p w:rsidR="005A7D55" w:rsidRDefault="005A7D55" w:rsidP="005A7D55">
      <w:pPr>
        <w:jc w:val="center"/>
        <w:rPr>
          <w:color w:val="000000"/>
          <w:sz w:val="20"/>
          <w:szCs w:val="30"/>
          <w:shd w:val="clear" w:color="auto" w:fill="FFFFFF"/>
        </w:rPr>
      </w:pPr>
      <w:r>
        <w:rPr>
          <w:color w:val="000000"/>
          <w:sz w:val="20"/>
          <w:szCs w:val="30"/>
          <w:shd w:val="clear" w:color="auto" w:fill="FFFFFF"/>
        </w:rPr>
        <w:t xml:space="preserve">тел: (факс) (39432)22-2-64, </w:t>
      </w:r>
      <w:r>
        <w:rPr>
          <w:color w:val="000000"/>
          <w:sz w:val="20"/>
          <w:szCs w:val="30"/>
          <w:shd w:val="clear" w:color="auto" w:fill="FFFFFF"/>
          <w:lang w:val="en-US"/>
        </w:rPr>
        <w:t>E</w:t>
      </w:r>
      <w:r>
        <w:rPr>
          <w:color w:val="000000"/>
          <w:sz w:val="20"/>
          <w:szCs w:val="30"/>
          <w:shd w:val="clear" w:color="auto" w:fill="FFFFFF"/>
        </w:rPr>
        <w:t>-</w:t>
      </w:r>
      <w:r>
        <w:rPr>
          <w:color w:val="000000"/>
          <w:sz w:val="20"/>
          <w:szCs w:val="30"/>
          <w:shd w:val="clear" w:color="auto" w:fill="FFFFFF"/>
          <w:lang w:val="en-US"/>
        </w:rPr>
        <w:t>mail</w:t>
      </w:r>
      <w:r>
        <w:rPr>
          <w:color w:val="000000"/>
          <w:sz w:val="20"/>
          <w:szCs w:val="30"/>
          <w:shd w:val="clear" w:color="auto" w:fill="FFFFFF"/>
        </w:rPr>
        <w:t xml:space="preserve">: </w:t>
      </w:r>
      <w:proofErr w:type="spellStart"/>
      <w:r>
        <w:rPr>
          <w:color w:val="000000"/>
          <w:sz w:val="20"/>
          <w:szCs w:val="30"/>
          <w:shd w:val="clear" w:color="auto" w:fill="FFFFFF"/>
          <w:lang w:val="en-US"/>
        </w:rPr>
        <w:t>uo</w:t>
      </w:r>
      <w:proofErr w:type="spellEnd"/>
      <w:r>
        <w:rPr>
          <w:color w:val="000000"/>
          <w:sz w:val="20"/>
          <w:szCs w:val="30"/>
          <w:shd w:val="clear" w:color="auto" w:fill="FFFFFF"/>
        </w:rPr>
        <w:t>.</w:t>
      </w:r>
      <w:proofErr w:type="spellStart"/>
      <w:r>
        <w:rPr>
          <w:color w:val="000000"/>
          <w:sz w:val="20"/>
          <w:szCs w:val="30"/>
          <w:shd w:val="clear" w:color="auto" w:fill="FFFFFF"/>
          <w:lang w:val="en-US"/>
        </w:rPr>
        <w:t>kaaxem</w:t>
      </w:r>
      <w:proofErr w:type="spellEnd"/>
      <w:r>
        <w:rPr>
          <w:color w:val="000000"/>
          <w:sz w:val="20"/>
          <w:szCs w:val="30"/>
          <w:shd w:val="clear" w:color="auto" w:fill="FFFFFF"/>
        </w:rPr>
        <w:t>@</w:t>
      </w:r>
      <w:proofErr w:type="spellStart"/>
      <w:r>
        <w:rPr>
          <w:color w:val="000000"/>
          <w:sz w:val="20"/>
          <w:szCs w:val="30"/>
          <w:shd w:val="clear" w:color="auto" w:fill="FFFFFF"/>
          <w:lang w:val="en-US"/>
        </w:rPr>
        <w:t>yandex</w:t>
      </w:r>
      <w:proofErr w:type="spellEnd"/>
      <w:r>
        <w:rPr>
          <w:color w:val="000000"/>
          <w:sz w:val="20"/>
          <w:szCs w:val="30"/>
          <w:shd w:val="clear" w:color="auto" w:fill="FFFFFF"/>
        </w:rPr>
        <w:t>.</w:t>
      </w:r>
      <w:proofErr w:type="spellStart"/>
      <w:r>
        <w:rPr>
          <w:color w:val="000000"/>
          <w:sz w:val="20"/>
          <w:szCs w:val="30"/>
          <w:shd w:val="clear" w:color="auto" w:fill="FFFFFF"/>
          <w:lang w:val="en-US"/>
        </w:rPr>
        <w:t>ru</w:t>
      </w:r>
      <w:proofErr w:type="spellEnd"/>
      <w:r>
        <w:rPr>
          <w:color w:val="000000"/>
          <w:sz w:val="20"/>
          <w:szCs w:val="30"/>
          <w:shd w:val="clear" w:color="auto" w:fill="FFFFFF"/>
        </w:rPr>
        <w:t xml:space="preserve">, ИНН/КПП </w:t>
      </w:r>
      <w:r>
        <w:rPr>
          <w:b/>
          <w:color w:val="000000"/>
          <w:sz w:val="18"/>
          <w:szCs w:val="30"/>
          <w:shd w:val="clear" w:color="auto" w:fill="FFFFFF"/>
        </w:rPr>
        <w:t>1704000859/170401001</w:t>
      </w:r>
    </w:p>
    <w:p w:rsidR="005A7D55" w:rsidRDefault="005A7D55" w:rsidP="005A7D55">
      <w:pPr>
        <w:rPr>
          <w:sz w:val="28"/>
        </w:rPr>
      </w:pPr>
    </w:p>
    <w:p w:rsidR="00593B7E" w:rsidRDefault="00593B7E" w:rsidP="005A7D55">
      <w:pPr>
        <w:rPr>
          <w:sz w:val="28"/>
        </w:rPr>
      </w:pPr>
    </w:p>
    <w:p w:rsidR="005F55C9" w:rsidRDefault="005919AD" w:rsidP="005A7D55">
      <w:pPr>
        <w:rPr>
          <w:sz w:val="28"/>
        </w:rPr>
      </w:pPr>
      <w:r>
        <w:rPr>
          <w:sz w:val="28"/>
        </w:rPr>
        <w:t xml:space="preserve">   </w:t>
      </w:r>
    </w:p>
    <w:p w:rsidR="005A7D55" w:rsidRDefault="005A7D55" w:rsidP="005A7D55">
      <w:pPr>
        <w:rPr>
          <w:sz w:val="28"/>
        </w:rPr>
      </w:pPr>
      <w:r>
        <w:rPr>
          <w:sz w:val="28"/>
        </w:rPr>
        <w:t xml:space="preserve">с. Сарыг-Сеп                                             </w:t>
      </w:r>
      <w:r w:rsidR="00593B7E">
        <w:rPr>
          <w:sz w:val="28"/>
        </w:rPr>
        <w:t xml:space="preserve">                          </w:t>
      </w:r>
      <w:r w:rsidR="005919AD">
        <w:rPr>
          <w:sz w:val="28"/>
        </w:rPr>
        <w:t xml:space="preserve">          </w:t>
      </w:r>
      <w:r w:rsidR="00593B7E">
        <w:rPr>
          <w:sz w:val="28"/>
        </w:rPr>
        <w:t>от «1</w:t>
      </w:r>
      <w:r w:rsidR="00FC58A1">
        <w:rPr>
          <w:sz w:val="28"/>
        </w:rPr>
        <w:t>2» июля</w:t>
      </w:r>
      <w:r>
        <w:rPr>
          <w:sz w:val="28"/>
        </w:rPr>
        <w:t xml:space="preserve"> 2022г.</w:t>
      </w:r>
    </w:p>
    <w:p w:rsidR="00593B7E" w:rsidRDefault="00593B7E" w:rsidP="005A7D55">
      <w:pPr>
        <w:jc w:val="center"/>
        <w:rPr>
          <w:b/>
          <w:sz w:val="28"/>
        </w:rPr>
      </w:pPr>
    </w:p>
    <w:p w:rsidR="00593B7E" w:rsidRDefault="00593B7E" w:rsidP="00FC58A1">
      <w:pPr>
        <w:rPr>
          <w:b/>
          <w:sz w:val="28"/>
        </w:rPr>
      </w:pPr>
    </w:p>
    <w:p w:rsidR="005A7D55" w:rsidRDefault="00FC58A1" w:rsidP="005A7D55">
      <w:pPr>
        <w:jc w:val="center"/>
        <w:rPr>
          <w:b/>
          <w:sz w:val="28"/>
        </w:rPr>
      </w:pPr>
      <w:r>
        <w:rPr>
          <w:b/>
          <w:sz w:val="28"/>
        </w:rPr>
        <w:t>ПРИКАЗ №205</w:t>
      </w:r>
    </w:p>
    <w:p w:rsidR="006D77D9" w:rsidRDefault="006D77D9" w:rsidP="006D77D9">
      <w:pPr>
        <w:tabs>
          <w:tab w:val="left" w:pos="7110"/>
        </w:tabs>
        <w:spacing w:line="276" w:lineRule="auto"/>
        <w:jc w:val="both"/>
        <w:rPr>
          <w:szCs w:val="26"/>
        </w:rPr>
      </w:pPr>
    </w:p>
    <w:p w:rsidR="006D77D9" w:rsidRDefault="00054277" w:rsidP="006D77D9">
      <w:pPr>
        <w:jc w:val="center"/>
        <w:rPr>
          <w:b/>
          <w:szCs w:val="26"/>
        </w:rPr>
      </w:pPr>
      <w:r>
        <w:rPr>
          <w:b/>
          <w:szCs w:val="26"/>
        </w:rPr>
        <w:t xml:space="preserve">Об организации работы по внедрению </w:t>
      </w:r>
      <w:r w:rsidR="00686F47">
        <w:rPr>
          <w:b/>
          <w:szCs w:val="26"/>
        </w:rPr>
        <w:t>Муницип</w:t>
      </w:r>
      <w:r w:rsidR="00682052">
        <w:rPr>
          <w:b/>
          <w:szCs w:val="26"/>
        </w:rPr>
        <w:t>а</w:t>
      </w:r>
      <w:r w:rsidR="00CE0FBE">
        <w:rPr>
          <w:b/>
          <w:szCs w:val="26"/>
        </w:rPr>
        <w:t xml:space="preserve">льной </w:t>
      </w:r>
      <w:r w:rsidR="005729FA">
        <w:rPr>
          <w:b/>
          <w:szCs w:val="26"/>
        </w:rPr>
        <w:t xml:space="preserve">целевой </w:t>
      </w:r>
      <w:r w:rsidR="00CE0FBE">
        <w:rPr>
          <w:b/>
          <w:szCs w:val="26"/>
        </w:rPr>
        <w:t xml:space="preserve">модели наставничества педагогических работников и обучающихся </w:t>
      </w:r>
      <w:r w:rsidR="005F1828">
        <w:rPr>
          <w:b/>
          <w:szCs w:val="26"/>
        </w:rPr>
        <w:t xml:space="preserve">в муниципальных </w:t>
      </w:r>
      <w:r w:rsidR="00CE0FBE">
        <w:rPr>
          <w:b/>
          <w:szCs w:val="26"/>
        </w:rPr>
        <w:t>образовательных организаци</w:t>
      </w:r>
      <w:r w:rsidR="005F1828">
        <w:rPr>
          <w:b/>
          <w:szCs w:val="26"/>
        </w:rPr>
        <w:t>ях</w:t>
      </w:r>
      <w:r w:rsidR="00FC58A1">
        <w:rPr>
          <w:b/>
          <w:szCs w:val="26"/>
        </w:rPr>
        <w:t xml:space="preserve"> Каа-Хемского района</w:t>
      </w:r>
    </w:p>
    <w:p w:rsidR="006D77D9" w:rsidRDefault="006D77D9" w:rsidP="00FC58A1">
      <w:pPr>
        <w:spacing w:line="276" w:lineRule="auto"/>
        <w:rPr>
          <w:b/>
          <w:szCs w:val="26"/>
        </w:rPr>
      </w:pPr>
    </w:p>
    <w:p w:rsidR="005729FA" w:rsidRDefault="005729FA" w:rsidP="000343D1">
      <w:pPr>
        <w:widowControl w:val="0"/>
        <w:autoSpaceDE w:val="0"/>
        <w:autoSpaceDN w:val="0"/>
        <w:ind w:firstLine="540"/>
        <w:jc w:val="both"/>
        <w:rPr>
          <w:szCs w:val="26"/>
        </w:rPr>
      </w:pPr>
      <w:r>
        <w:rPr>
          <w:bCs/>
          <w:szCs w:val="26"/>
        </w:rPr>
        <w:t>На основании</w:t>
      </w:r>
      <w:r w:rsidR="00CE0FBE">
        <w:rPr>
          <w:szCs w:val="26"/>
        </w:rPr>
        <w:t>распоряжени</w:t>
      </w:r>
      <w:r>
        <w:rPr>
          <w:szCs w:val="26"/>
        </w:rPr>
        <w:t>я</w:t>
      </w:r>
      <w:r w:rsidR="00CE0FBE">
        <w:rPr>
          <w:szCs w:val="26"/>
        </w:rPr>
        <w:t xml:space="preserve"> Министерства просвещения Российской Федерации от 25 декабря 2019 года № Р-145 «Об утверждении методологии (целевой модели) </w:t>
      </w:r>
      <w:proofErr w:type="gramStart"/>
      <w:r w:rsidR="00CE0FBE">
        <w:rPr>
          <w:szCs w:val="26"/>
        </w:rPr>
        <w:t xml:space="preserve">наставничества обучающихся для организаций, осуществляющих образовательную деятельность по </w:t>
      </w:r>
      <w:r>
        <w:rPr>
          <w:szCs w:val="26"/>
        </w:rPr>
        <w:t>общеобразовательным</w:t>
      </w:r>
      <w:r w:rsidR="00CE0FBE">
        <w:rPr>
          <w:szCs w:val="26"/>
        </w:rPr>
        <w:t xml:space="preserve">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</w:t>
      </w:r>
      <w:r w:rsidR="004F5613">
        <w:rPr>
          <w:szCs w:val="26"/>
        </w:rPr>
        <w:t>приказом Министерства образования Республики Тыва от 18 марта 20222 года №209 «</w:t>
      </w:r>
      <w:r w:rsidR="008A736E">
        <w:rPr>
          <w:szCs w:val="26"/>
        </w:rPr>
        <w:t>О</w:t>
      </w:r>
      <w:r w:rsidR="004F5613">
        <w:rPr>
          <w:szCs w:val="26"/>
        </w:rPr>
        <w:t xml:space="preserve">б утверждении </w:t>
      </w:r>
      <w:r w:rsidR="00B43E62">
        <w:rPr>
          <w:szCs w:val="26"/>
        </w:rPr>
        <w:t xml:space="preserve">положения </w:t>
      </w:r>
      <w:r w:rsidR="008A736E">
        <w:rPr>
          <w:szCs w:val="26"/>
        </w:rPr>
        <w:t xml:space="preserve">о региональной </w:t>
      </w:r>
      <w:proofErr w:type="gramEnd"/>
      <w:r w:rsidR="008A736E">
        <w:rPr>
          <w:szCs w:val="26"/>
        </w:rPr>
        <w:t xml:space="preserve">целевой модели </w:t>
      </w:r>
      <w:r w:rsidR="00B71B55">
        <w:rPr>
          <w:szCs w:val="26"/>
        </w:rPr>
        <w:t>наставничества</w:t>
      </w:r>
      <w:r w:rsidR="008A736E">
        <w:rPr>
          <w:szCs w:val="26"/>
        </w:rPr>
        <w:t xml:space="preserve"> обучающихся по общеобразовательным, дополнительным общеобразовательным программам</w:t>
      </w:r>
      <w:r w:rsidR="00B71B55">
        <w:rPr>
          <w:szCs w:val="26"/>
        </w:rPr>
        <w:t>, программам среднего профессионального образования, а также молодых педагогов до 35 лет, в том числе со стажем до 3 лет</w:t>
      </w:r>
      <w:r w:rsidR="004F5613">
        <w:rPr>
          <w:szCs w:val="26"/>
        </w:rPr>
        <w:t>»</w:t>
      </w:r>
      <w:r w:rsidR="00B71B55">
        <w:rPr>
          <w:szCs w:val="26"/>
        </w:rPr>
        <w:t>,</w:t>
      </w:r>
    </w:p>
    <w:p w:rsidR="00B71B55" w:rsidRDefault="00B71B55" w:rsidP="000343D1">
      <w:pPr>
        <w:widowControl w:val="0"/>
        <w:autoSpaceDE w:val="0"/>
        <w:autoSpaceDN w:val="0"/>
        <w:ind w:firstLine="540"/>
        <w:jc w:val="both"/>
        <w:rPr>
          <w:b/>
          <w:bCs/>
          <w:spacing w:val="26"/>
          <w:szCs w:val="26"/>
        </w:rPr>
      </w:pPr>
      <w:r>
        <w:rPr>
          <w:szCs w:val="26"/>
        </w:rPr>
        <w:t>ПРИКАЗЫВАЮ:</w:t>
      </w:r>
    </w:p>
    <w:p w:rsidR="00E035F4" w:rsidRDefault="00E035F4" w:rsidP="006D77D9">
      <w:pPr>
        <w:widowControl w:val="0"/>
        <w:autoSpaceDE w:val="0"/>
        <w:autoSpaceDN w:val="0"/>
        <w:ind w:firstLine="540"/>
        <w:jc w:val="both"/>
        <w:rPr>
          <w:b/>
          <w:bCs/>
          <w:spacing w:val="26"/>
          <w:szCs w:val="26"/>
        </w:rPr>
      </w:pPr>
    </w:p>
    <w:p w:rsidR="00996AC8" w:rsidRDefault="00996AC8" w:rsidP="00E035F4">
      <w:pPr>
        <w:pStyle w:val="a5"/>
        <w:widowControl w:val="0"/>
        <w:numPr>
          <w:ilvl w:val="0"/>
          <w:numId w:val="1"/>
        </w:numPr>
        <w:autoSpaceDE w:val="0"/>
        <w:autoSpaceDN w:val="0"/>
        <w:jc w:val="both"/>
      </w:pPr>
      <w:r>
        <w:t>Утвердить</w:t>
      </w:r>
      <w:r w:rsidR="00505645">
        <w:t xml:space="preserve"> следующие документы:</w:t>
      </w:r>
    </w:p>
    <w:p w:rsidR="00BA4BDB" w:rsidRPr="000A38B9" w:rsidRDefault="00BA4BDB" w:rsidP="00505645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</w:pPr>
      <w:r w:rsidRPr="000A38B9">
        <w:t xml:space="preserve">Положение о </w:t>
      </w:r>
      <w:r w:rsidR="00686F47" w:rsidRPr="000A38B9">
        <w:t>Муницип</w:t>
      </w:r>
      <w:r w:rsidRPr="000A38B9">
        <w:t>альной</w:t>
      </w:r>
      <w:r w:rsidR="005C6A08">
        <w:t xml:space="preserve"> </w:t>
      </w:r>
      <w:r w:rsidRPr="000A38B9">
        <w:t xml:space="preserve">целевой модели </w:t>
      </w:r>
      <w:r w:rsidR="00686F47" w:rsidRPr="000A38B9">
        <w:t xml:space="preserve">наставничества </w:t>
      </w:r>
      <w:r w:rsidRPr="000A38B9">
        <w:t>педагогических работников и обучающихся в образовател</w:t>
      </w:r>
      <w:r w:rsidR="005C6A08">
        <w:t>ьных организациях Каа-Хемского района</w:t>
      </w:r>
      <w:r w:rsidR="001668ED" w:rsidRPr="000A38B9">
        <w:t xml:space="preserve"> согласно приложению 1 к настоящему приказу</w:t>
      </w:r>
      <w:r w:rsidR="00AA6B33" w:rsidRPr="000A38B9">
        <w:t>;</w:t>
      </w:r>
    </w:p>
    <w:p w:rsidR="001668ED" w:rsidRDefault="00BA4BDB" w:rsidP="00505645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</w:pPr>
      <w:r>
        <w:t xml:space="preserve">План мероприятий (дорожную карту) внедрения </w:t>
      </w:r>
      <w:r w:rsidR="00686F47">
        <w:t>Муницип</w:t>
      </w:r>
      <w:r>
        <w:t>альной целевой модели наставничества педагогических работников и обучающихся</w:t>
      </w:r>
      <w:r w:rsidR="001668ED">
        <w:t xml:space="preserve"> согласно приложению 2 к настоящему приказу</w:t>
      </w:r>
      <w:r w:rsidR="00AA6B33">
        <w:t>;</w:t>
      </w:r>
    </w:p>
    <w:p w:rsidR="00505645" w:rsidRDefault="001668ED" w:rsidP="00505645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</w:pPr>
      <w:r>
        <w:t xml:space="preserve">Пакет нормативных актов по внедрению </w:t>
      </w:r>
      <w:r w:rsidR="004A7F3D">
        <w:t>Муниципальной целевой</w:t>
      </w:r>
      <w:r>
        <w:t xml:space="preserve"> модели</w:t>
      </w:r>
      <w:r w:rsidR="00686F47">
        <w:t xml:space="preserve"> наставничества</w:t>
      </w:r>
      <w:r>
        <w:t xml:space="preserve"> педагоги</w:t>
      </w:r>
      <w:r w:rsidR="005C6A08">
        <w:t>ческих работников и обучающихся</w:t>
      </w:r>
      <w:r>
        <w:t xml:space="preserve"> согласно приложению 3</w:t>
      </w:r>
      <w:r w:rsidR="00A2720B">
        <w:t xml:space="preserve"> к настоящему приказу;</w:t>
      </w:r>
    </w:p>
    <w:p w:rsidR="00A2720B" w:rsidRPr="00B002F0" w:rsidRDefault="00A2720B" w:rsidP="00505645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</w:pPr>
      <w:r w:rsidRPr="00B002F0">
        <w:t xml:space="preserve">Формы «База наставников», «База наставляемых» согласно приложению 4 к настоящему приказу. </w:t>
      </w:r>
    </w:p>
    <w:p w:rsidR="000F5D48" w:rsidRDefault="00682052" w:rsidP="00682052">
      <w:pPr>
        <w:pStyle w:val="a5"/>
        <w:widowControl w:val="0"/>
        <w:numPr>
          <w:ilvl w:val="0"/>
          <w:numId w:val="1"/>
        </w:numPr>
        <w:autoSpaceDE w:val="0"/>
        <w:autoSpaceDN w:val="0"/>
        <w:jc w:val="both"/>
      </w:pPr>
      <w:r>
        <w:t>Руководителям образовательных организаций</w:t>
      </w:r>
      <w:r w:rsidR="00AF46BD">
        <w:t xml:space="preserve"> </w:t>
      </w:r>
      <w:r>
        <w:t xml:space="preserve">организовать работу по </w:t>
      </w:r>
      <w:r w:rsidR="000F5D48">
        <w:t xml:space="preserve">внедрению </w:t>
      </w:r>
      <w:r w:rsidR="00686F47">
        <w:t>Муниципа</w:t>
      </w:r>
      <w:r w:rsidR="000F5D48">
        <w:t xml:space="preserve">льной целевой модели наставничества педагогических работников и </w:t>
      </w:r>
      <w:r w:rsidR="000F5D48">
        <w:lastRenderedPageBreak/>
        <w:t>обучающихся:</w:t>
      </w:r>
    </w:p>
    <w:p w:rsidR="001800FC" w:rsidRPr="00B002F0" w:rsidRDefault="001800FC" w:rsidP="001800FC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</w:pPr>
      <w:r w:rsidRPr="00B002F0">
        <w:t>Назначить куратора внедрения и реализации Муниципальной целевой модели наставничества педагогических работников и обучающихся образовательных организаций в образовательной организации</w:t>
      </w:r>
      <w:r w:rsidR="00414604">
        <w:t>.</w:t>
      </w:r>
    </w:p>
    <w:p w:rsidR="000F5D48" w:rsidRPr="008A65A5" w:rsidRDefault="000F5D48" w:rsidP="000F5D48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</w:pPr>
      <w:r>
        <w:t xml:space="preserve">Разработать «Положение о </w:t>
      </w:r>
      <w:r w:rsidR="008A65A5">
        <w:t>С</w:t>
      </w:r>
      <w:r>
        <w:t xml:space="preserve">истеме наставничества педагогических работников </w:t>
      </w:r>
      <w:r w:rsidR="00402433">
        <w:t>и</w:t>
      </w:r>
      <w:r>
        <w:t xml:space="preserve"> обучающихся в образовательной организации»</w:t>
      </w:r>
      <w:r w:rsidR="00414604">
        <w:t>.</w:t>
      </w:r>
    </w:p>
    <w:p w:rsidR="000F5D48" w:rsidRPr="001800FC" w:rsidRDefault="000F5D48" w:rsidP="000F5D48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  <w:rPr>
          <w:szCs w:val="26"/>
        </w:rPr>
      </w:pPr>
      <w:r>
        <w:t xml:space="preserve">Разработать </w:t>
      </w:r>
      <w:r w:rsidR="00686F47">
        <w:t>П</w:t>
      </w:r>
      <w:r w:rsidR="00A07625">
        <w:t>лан</w:t>
      </w:r>
      <w:r>
        <w:t xml:space="preserve"> мероприяти</w:t>
      </w:r>
      <w:r w:rsidR="00A07625">
        <w:t>й</w:t>
      </w:r>
      <w:r>
        <w:t xml:space="preserve"> (дорожную карту) </w:t>
      </w:r>
      <w:r w:rsidR="00B9623D" w:rsidRPr="001800FC">
        <w:rPr>
          <w:szCs w:val="26"/>
        </w:rPr>
        <w:t xml:space="preserve">внедрения </w:t>
      </w:r>
      <w:r w:rsidR="008A65A5" w:rsidRPr="001800FC">
        <w:rPr>
          <w:szCs w:val="26"/>
        </w:rPr>
        <w:t>С</w:t>
      </w:r>
      <w:r w:rsidR="00B9623D" w:rsidRPr="001800FC">
        <w:rPr>
          <w:szCs w:val="26"/>
        </w:rPr>
        <w:t>истемы наставничества педагогических работников и обучающихся</w:t>
      </w:r>
      <w:r w:rsidR="00414604">
        <w:rPr>
          <w:szCs w:val="26"/>
        </w:rPr>
        <w:t>.</w:t>
      </w:r>
    </w:p>
    <w:p w:rsidR="000F5D48" w:rsidRPr="00B002F0" w:rsidRDefault="000716C0" w:rsidP="00147CB7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</w:pPr>
      <w:r w:rsidRPr="00B002F0">
        <w:t>Сформировать базы</w:t>
      </w:r>
      <w:r w:rsidR="0086110F" w:rsidRPr="00B002F0">
        <w:t xml:space="preserve"> данных о наставниках и наставляемых в </w:t>
      </w:r>
      <w:r w:rsidR="0060230A" w:rsidRPr="00B002F0">
        <w:t>2022–</w:t>
      </w:r>
      <w:r w:rsidR="00625A17" w:rsidRPr="00B002F0">
        <w:t>2023</w:t>
      </w:r>
      <w:r w:rsidR="002125A2" w:rsidRPr="00B002F0">
        <w:t xml:space="preserve"> учебном году</w:t>
      </w:r>
      <w:r w:rsidR="00625A17" w:rsidRPr="00B002F0">
        <w:t xml:space="preserve"> в</w:t>
      </w:r>
      <w:r w:rsidR="0001050A">
        <w:t xml:space="preserve"> срок до 01 сентября 2022 года </w:t>
      </w:r>
      <w:r w:rsidR="00A5112D" w:rsidRPr="00B002F0">
        <w:t>и предоставить их муниципальному к</w:t>
      </w:r>
      <w:r w:rsidR="002762F4" w:rsidRPr="00B002F0">
        <w:t>оординатору</w:t>
      </w:r>
      <w:r w:rsidR="00A5112D" w:rsidRPr="00B002F0">
        <w:t xml:space="preserve">. </w:t>
      </w:r>
    </w:p>
    <w:p w:rsidR="00C518FE" w:rsidRDefault="00C518FE" w:rsidP="00851E9D">
      <w:pPr>
        <w:pStyle w:val="a5"/>
        <w:widowControl w:val="0"/>
        <w:numPr>
          <w:ilvl w:val="1"/>
          <w:numId w:val="1"/>
        </w:numPr>
        <w:autoSpaceDE w:val="0"/>
        <w:autoSpaceDN w:val="0"/>
        <w:jc w:val="both"/>
      </w:pPr>
      <w:r w:rsidRPr="00B002F0">
        <w:t>Создать на официальном сайте образовательной организации специальный раздел «Целевая модель наставничества» в срок до</w:t>
      </w:r>
      <w:r w:rsidR="0001050A">
        <w:t xml:space="preserve"> 10 сентября</w:t>
      </w:r>
      <w:r w:rsidR="00147CB7" w:rsidRPr="00B002F0">
        <w:t xml:space="preserve"> 2022 года</w:t>
      </w:r>
      <w:r w:rsidR="00E61670">
        <w:t>.</w:t>
      </w:r>
    </w:p>
    <w:p w:rsidR="00431A88" w:rsidRDefault="00E61670" w:rsidP="00431A88">
      <w:pPr>
        <w:autoSpaceDE w:val="0"/>
        <w:autoSpaceDN w:val="0"/>
        <w:adjustRightInd w:val="0"/>
        <w:jc w:val="both"/>
        <w:rPr>
          <w:bCs/>
          <w:szCs w:val="26"/>
        </w:rPr>
      </w:pPr>
      <w:r>
        <w:t>3</w:t>
      </w:r>
      <w:r w:rsidR="00431A88">
        <w:t xml:space="preserve">. </w:t>
      </w:r>
      <w:proofErr w:type="gramStart"/>
      <w:r w:rsidR="00431A88">
        <w:rPr>
          <w:bCs/>
          <w:szCs w:val="26"/>
        </w:rPr>
        <w:t>Контрол</w:t>
      </w:r>
      <w:r>
        <w:rPr>
          <w:bCs/>
          <w:szCs w:val="26"/>
        </w:rPr>
        <w:t>ь за</w:t>
      </w:r>
      <w:proofErr w:type="gramEnd"/>
      <w:r>
        <w:rPr>
          <w:bCs/>
          <w:szCs w:val="26"/>
        </w:rPr>
        <w:t xml:space="preserve"> исполнением приказа оставляю за собой.</w:t>
      </w:r>
    </w:p>
    <w:p w:rsidR="00431A88" w:rsidRDefault="00431A88" w:rsidP="00431A88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</w:p>
    <w:p w:rsidR="00431A88" w:rsidRDefault="00431A88" w:rsidP="00431A88">
      <w:pPr>
        <w:rPr>
          <w:szCs w:val="26"/>
        </w:rPr>
      </w:pPr>
    </w:p>
    <w:p w:rsidR="00431A88" w:rsidRDefault="00431A88" w:rsidP="00431A88">
      <w:pPr>
        <w:rPr>
          <w:szCs w:val="26"/>
        </w:rPr>
      </w:pPr>
    </w:p>
    <w:p w:rsidR="00E61670" w:rsidRDefault="00E61670" w:rsidP="00431A88">
      <w:pPr>
        <w:rPr>
          <w:szCs w:val="26"/>
        </w:rPr>
      </w:pPr>
    </w:p>
    <w:p w:rsidR="00E61670" w:rsidRDefault="00E61670" w:rsidP="00431A88">
      <w:pPr>
        <w:rPr>
          <w:szCs w:val="26"/>
        </w:rPr>
      </w:pPr>
    </w:p>
    <w:p w:rsidR="00431A88" w:rsidRDefault="00431A88" w:rsidP="00E61670">
      <w:pPr>
        <w:spacing w:line="276" w:lineRule="auto"/>
        <w:jc w:val="center"/>
        <w:rPr>
          <w:szCs w:val="26"/>
        </w:rPr>
      </w:pPr>
      <w:r>
        <w:rPr>
          <w:szCs w:val="26"/>
        </w:rPr>
        <w:t>Нача</w:t>
      </w:r>
      <w:r w:rsidR="00E61670">
        <w:rPr>
          <w:szCs w:val="26"/>
        </w:rPr>
        <w:t xml:space="preserve">льник </w:t>
      </w:r>
      <w:r>
        <w:rPr>
          <w:szCs w:val="26"/>
        </w:rPr>
        <w:t xml:space="preserve">                              </w:t>
      </w:r>
      <w:r w:rsidR="00E61670">
        <w:rPr>
          <w:szCs w:val="26"/>
        </w:rPr>
        <w:t xml:space="preserve">                          </w:t>
      </w:r>
      <w:r>
        <w:rPr>
          <w:szCs w:val="26"/>
        </w:rPr>
        <w:t xml:space="preserve">    </w:t>
      </w:r>
      <w:r w:rsidR="00E61670">
        <w:rPr>
          <w:szCs w:val="26"/>
        </w:rPr>
        <w:t xml:space="preserve">                  С.С. </w:t>
      </w:r>
      <w:proofErr w:type="spellStart"/>
      <w:r w:rsidR="00E61670">
        <w:rPr>
          <w:szCs w:val="26"/>
        </w:rPr>
        <w:t>Ензак</w:t>
      </w:r>
      <w:proofErr w:type="spellEnd"/>
    </w:p>
    <w:p w:rsidR="000B3046" w:rsidRPr="00851E9D" w:rsidRDefault="000B3046" w:rsidP="00431A88">
      <w:pPr>
        <w:widowControl w:val="0"/>
        <w:autoSpaceDE w:val="0"/>
        <w:autoSpaceDN w:val="0"/>
        <w:ind w:left="360"/>
        <w:jc w:val="both"/>
      </w:pPr>
    </w:p>
    <w:p w:rsidR="00851E9D" w:rsidRDefault="00851E9D" w:rsidP="00851E9D">
      <w:pPr>
        <w:pStyle w:val="a5"/>
        <w:widowControl w:val="0"/>
        <w:autoSpaceDE w:val="0"/>
        <w:autoSpaceDN w:val="0"/>
        <w:ind w:left="60"/>
        <w:jc w:val="both"/>
        <w:rPr>
          <w:sz w:val="28"/>
          <w:szCs w:val="28"/>
        </w:rPr>
      </w:pPr>
    </w:p>
    <w:p w:rsidR="00851E9D" w:rsidRDefault="00851E9D" w:rsidP="00851E9D">
      <w:pPr>
        <w:pStyle w:val="a5"/>
        <w:widowControl w:val="0"/>
        <w:autoSpaceDE w:val="0"/>
        <w:autoSpaceDN w:val="0"/>
        <w:ind w:left="60"/>
        <w:jc w:val="both"/>
        <w:rPr>
          <w:sz w:val="28"/>
          <w:szCs w:val="28"/>
        </w:rPr>
      </w:pPr>
    </w:p>
    <w:p w:rsidR="00F85C5D" w:rsidRDefault="00F85C5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5C5D" w:rsidRPr="00131CD1" w:rsidRDefault="00F85C5D" w:rsidP="00131CD1">
      <w:pPr>
        <w:ind w:left="5245"/>
        <w:jc w:val="right"/>
        <w:rPr>
          <w:i/>
          <w:sz w:val="20"/>
        </w:rPr>
      </w:pPr>
      <w:r w:rsidRPr="00131CD1">
        <w:rPr>
          <w:i/>
          <w:sz w:val="20"/>
        </w:rPr>
        <w:lastRenderedPageBreak/>
        <w:t>Приложение 1</w:t>
      </w:r>
    </w:p>
    <w:p w:rsidR="00F85C5D" w:rsidRPr="00131CD1" w:rsidRDefault="00F85C5D" w:rsidP="00131CD1">
      <w:pPr>
        <w:ind w:left="5245"/>
        <w:jc w:val="right"/>
        <w:rPr>
          <w:sz w:val="20"/>
        </w:rPr>
      </w:pPr>
      <w:r w:rsidRPr="00131CD1">
        <w:rPr>
          <w:sz w:val="20"/>
        </w:rPr>
        <w:t>К приказу Управления образования</w:t>
      </w:r>
    </w:p>
    <w:p w:rsidR="00F85C5D" w:rsidRPr="00131CD1" w:rsidRDefault="00131CD1" w:rsidP="00131CD1">
      <w:pPr>
        <w:ind w:left="5245"/>
        <w:jc w:val="right"/>
        <w:rPr>
          <w:sz w:val="20"/>
        </w:rPr>
      </w:pPr>
      <w:r w:rsidRPr="00131CD1">
        <w:rPr>
          <w:sz w:val="20"/>
        </w:rPr>
        <w:t>Администрации Каа-Хемского района</w:t>
      </w:r>
    </w:p>
    <w:p w:rsidR="00F85C5D" w:rsidRPr="00131CD1" w:rsidRDefault="00131CD1" w:rsidP="00131CD1">
      <w:pPr>
        <w:ind w:left="5245"/>
        <w:jc w:val="right"/>
        <w:rPr>
          <w:sz w:val="20"/>
        </w:rPr>
      </w:pPr>
      <w:r w:rsidRPr="00131CD1">
        <w:rPr>
          <w:sz w:val="20"/>
        </w:rPr>
        <w:t>от 12 июля 2022 года №205</w:t>
      </w:r>
    </w:p>
    <w:p w:rsidR="00F85C5D" w:rsidRDefault="00F85C5D" w:rsidP="00F85C5D">
      <w:pPr>
        <w:ind w:left="5760"/>
        <w:jc w:val="both"/>
        <w:rPr>
          <w:sz w:val="24"/>
          <w:szCs w:val="26"/>
        </w:rPr>
      </w:pPr>
    </w:p>
    <w:p w:rsidR="00851E9D" w:rsidRDefault="00851E9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F85C5D" w:rsidRDefault="00F85C5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F85C5D" w:rsidRPr="0059599C" w:rsidRDefault="00F85C5D" w:rsidP="00F85C5D">
      <w:pPr>
        <w:pStyle w:val="a5"/>
        <w:widowControl w:val="0"/>
        <w:autoSpaceDE w:val="0"/>
        <w:autoSpaceDN w:val="0"/>
        <w:ind w:left="60"/>
        <w:jc w:val="center"/>
        <w:rPr>
          <w:b/>
          <w:sz w:val="28"/>
          <w:szCs w:val="28"/>
        </w:rPr>
      </w:pPr>
      <w:r w:rsidRPr="0059599C">
        <w:rPr>
          <w:b/>
          <w:sz w:val="28"/>
          <w:szCs w:val="28"/>
        </w:rPr>
        <w:t>ПОЛОЖЕНИЕ</w:t>
      </w:r>
    </w:p>
    <w:p w:rsidR="00756B0D" w:rsidRDefault="00305C4C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ЦЕЛЕВОЙ МОДЕЛИ НАСТАВНИЧЕСТВА ПЕДАГОГИЧЕСКИХ РАБОТНИКОВ И ОБУЧАЮЩИХСЯ В ОБРАЗОВАТЕЛЬНЫХ ОРГАНИЗАЦИЯХ </w:t>
      </w:r>
      <w:r w:rsidR="00131CD1">
        <w:rPr>
          <w:sz w:val="28"/>
          <w:szCs w:val="28"/>
        </w:rPr>
        <w:t>КАА-ХЕМСКОГО РАЙОНА</w:t>
      </w:r>
    </w:p>
    <w:p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A1332" w:rsidRDefault="007A1332" w:rsidP="007A133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30D2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целевая модель наставничества педагогических работников и обучающихся в образовательных организациях </w:t>
      </w:r>
      <w:r w:rsidR="009F7DEF">
        <w:rPr>
          <w:sz w:val="28"/>
          <w:szCs w:val="28"/>
        </w:rPr>
        <w:t>Каа-Хемского района</w:t>
      </w:r>
      <w:r>
        <w:rPr>
          <w:sz w:val="28"/>
          <w:szCs w:val="28"/>
        </w:rPr>
        <w:t xml:space="preserve"> (далее – Целевая модель наставничества) разработана на основании следующих нормативных актов: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bookmarkStart w:id="0" w:name="_Hlk72425414"/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0"/>
      <w:r>
        <w:rPr>
          <w:sz w:val="28"/>
          <w:szCs w:val="28"/>
        </w:rPr>
        <w:t>»;</w:t>
      </w:r>
      <w:bookmarkStart w:id="1" w:name="_Hlk72429479"/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РФ от 7 мая 2018 года № 204 </w:t>
      </w:r>
      <w:bookmarkEnd w:id="1"/>
      <w:r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0C619A" w:rsidRDefault="000343D1" w:rsidP="000343D1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0343D1">
        <w:rPr>
          <w:sz w:val="28"/>
          <w:szCs w:val="28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</w:t>
      </w:r>
      <w:r>
        <w:rPr>
          <w:sz w:val="28"/>
          <w:szCs w:val="28"/>
        </w:rPr>
        <w:t xml:space="preserve">бмена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 w:rsidR="000C619A">
        <w:rPr>
          <w:sz w:val="28"/>
          <w:szCs w:val="28"/>
        </w:rPr>
        <w:t>;</w:t>
      </w:r>
    </w:p>
    <w:p w:rsidR="001800FC" w:rsidRDefault="000C619A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Целевая модель наставничества является обязательной для всех образовательных организаций </w:t>
      </w:r>
      <w:r w:rsidR="004543D2">
        <w:rPr>
          <w:sz w:val="28"/>
          <w:szCs w:val="28"/>
        </w:rPr>
        <w:t>Каа-Хемского района</w:t>
      </w:r>
      <w:r>
        <w:rPr>
          <w:sz w:val="28"/>
          <w:szCs w:val="28"/>
        </w:rPr>
        <w:t>, осуществляющих деятельность по общеобразовательным, дополнительным общеобразовательным программам (далее – образовательные организации).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Цель внедрения наставничества</w:t>
      </w:r>
      <w:r w:rsidR="00546D97">
        <w:rPr>
          <w:sz w:val="28"/>
          <w:szCs w:val="28"/>
        </w:rPr>
        <w:t>:</w:t>
      </w:r>
      <w:r>
        <w:rPr>
          <w:sz w:val="28"/>
          <w:szCs w:val="28"/>
        </w:rPr>
        <w:t xml:space="preserve">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 </w:t>
      </w:r>
      <w:r w:rsidR="004543D2">
        <w:rPr>
          <w:sz w:val="28"/>
          <w:szCs w:val="28"/>
        </w:rPr>
        <w:t>Каа-Хемского района</w:t>
      </w:r>
      <w:r>
        <w:rPr>
          <w:sz w:val="28"/>
          <w:szCs w:val="28"/>
        </w:rPr>
        <w:t>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Задачи внедрения Целевой модели наставничества: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</w:t>
      </w:r>
      <w:r w:rsidR="0027147E">
        <w:rPr>
          <w:sz w:val="28"/>
          <w:szCs w:val="28"/>
        </w:rPr>
        <w:t>муниципалитете</w:t>
      </w:r>
      <w:r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Структура Целевой модели наставничества </w:t>
      </w:r>
      <w:r w:rsidR="0027147E">
        <w:rPr>
          <w:sz w:val="28"/>
          <w:szCs w:val="28"/>
        </w:rPr>
        <w:t>включает</w:t>
      </w:r>
      <w:r>
        <w:rPr>
          <w:sz w:val="28"/>
          <w:szCs w:val="28"/>
        </w:rPr>
        <w:t>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Целевой модели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Целевой модели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образовательных организациях;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Целевой модели наставничества в образовательных организациях;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 Целевой моделью наставничества педагогических работников и обучающихся в образовательных организациях;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наставничества, реализуемые в Целевой модели;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7A1332" w:rsidRDefault="007A1332" w:rsidP="007A1332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1.6. В Положении используются следующие понятия: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Координатор (оператор) внедрения Целевой модели</w:t>
      </w:r>
      <w:r>
        <w:rPr>
          <w:sz w:val="28"/>
          <w:szCs w:val="28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Срок реализации Целевой модели наставничества в </w:t>
      </w:r>
      <w:proofErr w:type="spellStart"/>
      <w:r w:rsidR="006A6BB8">
        <w:rPr>
          <w:sz w:val="28"/>
          <w:szCs w:val="28"/>
        </w:rPr>
        <w:t>Каа-Хемском</w:t>
      </w:r>
      <w:proofErr w:type="spellEnd"/>
      <w:r w:rsidR="006A6BB8">
        <w:rPr>
          <w:sz w:val="28"/>
          <w:szCs w:val="28"/>
        </w:rPr>
        <w:t xml:space="preserve"> районе</w:t>
      </w:r>
      <w:r w:rsidR="00C0797A">
        <w:rPr>
          <w:sz w:val="28"/>
          <w:szCs w:val="28"/>
        </w:rPr>
        <w:t>: 2022–2023</w:t>
      </w:r>
      <w:r>
        <w:rPr>
          <w:sz w:val="28"/>
          <w:szCs w:val="28"/>
        </w:rPr>
        <w:t xml:space="preserve"> гг.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НОРМАТИВНОЕ ОБЕСПЕЧЕНИЕ ЦЕЛЕВОЙ МОДЕЛИ НАСТАВНИЧЕСТВА </w:t>
      </w:r>
    </w:p>
    <w:p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</w:t>
      </w:r>
    </w:p>
    <w:p w:rsidR="007A1332" w:rsidRDefault="007A1332" w:rsidP="007A1332">
      <w:pPr>
        <w:jc w:val="center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</w:t>
      </w:r>
      <w:r w:rsidR="00D12500" w:rsidRPr="00D12500">
        <w:rPr>
          <w:sz w:val="28"/>
          <w:szCs w:val="28"/>
        </w:rPr>
        <w:t>приказом «Об утверждении положения о системе наставничества педагогических работников и обучающихся в образовательной организации»</w:t>
      </w:r>
      <w:r>
        <w:rPr>
          <w:sz w:val="28"/>
          <w:szCs w:val="28"/>
        </w:rPr>
        <w:t>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Письменное согласие наставника на работу наставником.</w:t>
      </w:r>
    </w:p>
    <w:p w:rsidR="007A1332" w:rsidRDefault="00D530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7A1332">
        <w:rPr>
          <w:sz w:val="28"/>
          <w:szCs w:val="28"/>
        </w:rPr>
        <w:t>Письменное согласие наставляемого (законного представителя несовершеннолетнего наставляемого).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:rsidR="007A1332" w:rsidRDefault="00EC7C55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 Приказ об утверждении </w:t>
      </w:r>
      <w:bookmarkStart w:id="2" w:name="_Hlk93854153"/>
      <w:r w:rsidR="00781561">
        <w:rPr>
          <w:sz w:val="28"/>
          <w:szCs w:val="28"/>
        </w:rPr>
        <w:t>«П</w:t>
      </w:r>
      <w:r w:rsidR="007A1332">
        <w:rPr>
          <w:sz w:val="28"/>
          <w:szCs w:val="28"/>
        </w:rPr>
        <w:t xml:space="preserve">оложения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 xml:space="preserve">в образовательной организации» </w:t>
      </w:r>
      <w:bookmarkEnd w:id="2"/>
      <w:r w:rsidR="007A1332">
        <w:rPr>
          <w:sz w:val="28"/>
          <w:szCs w:val="28"/>
        </w:rPr>
        <w:t xml:space="preserve">(с приложениями: Положение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в образовательной организации, </w:t>
      </w:r>
      <w:r w:rsidR="00781561">
        <w:rPr>
          <w:sz w:val="28"/>
          <w:szCs w:val="28"/>
        </w:rPr>
        <w:t>План мероприятий (д</w:t>
      </w:r>
      <w:r w:rsidR="007A1332">
        <w:rPr>
          <w:sz w:val="28"/>
          <w:szCs w:val="28"/>
        </w:rPr>
        <w:t>орожная карта</w:t>
      </w:r>
      <w:r w:rsidR="00781561">
        <w:rPr>
          <w:sz w:val="28"/>
          <w:szCs w:val="28"/>
        </w:rPr>
        <w:t xml:space="preserve">) </w:t>
      </w:r>
      <w:r w:rsidR="00B9623D">
        <w:rPr>
          <w:sz w:val="28"/>
          <w:szCs w:val="28"/>
        </w:rPr>
        <w:t>внедрения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>истем</w:t>
      </w:r>
      <w:r w:rsidR="00B9623D">
        <w:rPr>
          <w:sz w:val="28"/>
          <w:szCs w:val="28"/>
        </w:rPr>
        <w:t>ы</w:t>
      </w:r>
      <w:r w:rsidR="007A1332">
        <w:rPr>
          <w:sz w:val="28"/>
          <w:szCs w:val="28"/>
        </w:rPr>
        <w:t xml:space="preserve">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>в образовательной организации).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_Hlk93755517"/>
      <w:r>
        <w:rPr>
          <w:sz w:val="28"/>
          <w:szCs w:val="28"/>
        </w:rPr>
        <w:t>Приказ(ы) о закреплении наставнических пар/групп с письменного согласия их участников</w:t>
      </w:r>
      <w:bookmarkEnd w:id="3"/>
      <w:r>
        <w:rPr>
          <w:sz w:val="28"/>
          <w:szCs w:val="28"/>
        </w:rPr>
        <w:t xml:space="preserve"> на возложение на них дополнительных обязанностей, связанных с наставнической деятельностью.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ЦЕЛЕВОЙ МОДЕЛИ НАСТАВНИЧЕСТВА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Целевой модели наставничества является инструментом мотивации и выполняет три функции – экономическую, социальную и моральную.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</w:t>
      </w:r>
      <w:r w:rsidR="00A05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законами и иными нормативными правовыми актами Российской Федерации, в том числе регионального </w:t>
      </w:r>
      <w:r w:rsidR="00932F09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наставников дипломами/благодарственными письмами </w:t>
      </w:r>
      <w:r>
        <w:rPr>
          <w:sz w:val="28"/>
          <w:szCs w:val="28"/>
        </w:rPr>
        <w:br/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A1332" w:rsidRDefault="0087484E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A1332">
        <w:rPr>
          <w:sz w:val="28"/>
          <w:szCs w:val="28"/>
        </w:rPr>
        <w:t xml:space="preserve">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</w:t>
      </w:r>
      <w:r w:rsidR="007A1332">
        <w:rPr>
          <w:sz w:val="28"/>
          <w:szCs w:val="28"/>
        </w:rPr>
        <w:lastRenderedPageBreak/>
        <w:t xml:space="preserve">введенный в соответствии с Указом Президента Российской Федерации от 2 марта 2018 г. № 94 «Об учреждении знака отличия «За наставничество». </w:t>
      </w:r>
      <w:bookmarkStart w:id="4" w:name="dst100666"/>
      <w:bookmarkEnd w:id="4"/>
    </w:p>
    <w:p w:rsidR="007A1332" w:rsidRDefault="0087484E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A1332">
        <w:rPr>
          <w:sz w:val="28"/>
          <w:szCs w:val="28"/>
        </w:rPr>
        <w:t xml:space="preserve">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ОБРАЗОВАТЕЛЬНЫХ ОРГАНИЗАЦИЯХ </w:t>
      </w:r>
    </w:p>
    <w:p w:rsidR="007A1332" w:rsidRDefault="007A1332" w:rsidP="007A1332">
      <w:pPr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F6941">
        <w:rPr>
          <w:sz w:val="28"/>
          <w:szCs w:val="28"/>
        </w:rPr>
        <w:t>В отношении обуч</w:t>
      </w:r>
      <w:r w:rsidR="00E45E88">
        <w:rPr>
          <w:sz w:val="28"/>
          <w:szCs w:val="28"/>
        </w:rPr>
        <w:t xml:space="preserve">ающихся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 xml:space="preserve">елевая модель наставничества предусматривает реализацию следующих приоритетных форм наставничества: </w:t>
      </w:r>
    </w:p>
    <w:p w:rsidR="007A1332" w:rsidRDefault="002F6941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«ученик – ученик</w:t>
      </w:r>
      <w:r w:rsidR="007A1332">
        <w:rPr>
          <w:sz w:val="28"/>
          <w:szCs w:val="28"/>
        </w:rPr>
        <w:t xml:space="preserve">»; </w:t>
      </w:r>
    </w:p>
    <w:p w:rsidR="007A1332" w:rsidRDefault="00C90BEC" w:rsidP="007177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332">
        <w:rPr>
          <w:sz w:val="28"/>
          <w:szCs w:val="28"/>
        </w:rPr>
        <w:t>) «работодатель – ученик»</w:t>
      </w:r>
      <w:r w:rsidR="002F6941">
        <w:rPr>
          <w:sz w:val="28"/>
          <w:szCs w:val="28"/>
        </w:rPr>
        <w:t>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87484E">
        <w:rPr>
          <w:sz w:val="28"/>
          <w:szCs w:val="28"/>
        </w:rPr>
        <w:t xml:space="preserve"> </w:t>
      </w:r>
      <w:proofErr w:type="gramStart"/>
      <w:r w:rsidRPr="004967D4">
        <w:rPr>
          <w:sz w:val="28"/>
          <w:szCs w:val="28"/>
        </w:rPr>
        <w:t>Форма</w:t>
      </w:r>
      <w:r w:rsidR="000B33F6">
        <w:rPr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одной образова</w:t>
      </w:r>
      <w:r w:rsidR="00360A2A">
        <w:rPr>
          <w:sz w:val="28"/>
          <w:szCs w:val="28"/>
        </w:rPr>
        <w:t>тельной организации, при котором</w:t>
      </w:r>
      <w:r>
        <w:rPr>
          <w:sz w:val="28"/>
          <w:szCs w:val="28"/>
        </w:rPr>
        <w:t xml:space="preserve">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  <w:proofErr w:type="gramEnd"/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Форма наставничества «ученик – ученик» осуществляется в индивидуальной или групповой форме.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Цель: разносторонняя поддержка обучающегося либо временная помощь в адаптации к новым условиям обучения.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Задачи реализации формы наставничества «ученик – ученик»: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Вариации ролевых моделей внутри формы «ученик – ученик»: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5</w:t>
      </w:r>
      <w:r>
        <w:rPr>
          <w:sz w:val="28"/>
          <w:szCs w:val="28"/>
        </w:rPr>
        <w:t xml:space="preserve">. Взаимодействие наставника и наставляемого в режиме внеурочной деятельности: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:rsidR="00956F95" w:rsidRDefault="00280CCA" w:rsidP="00956F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4E3DDE">
        <w:rPr>
          <w:sz w:val="28"/>
          <w:szCs w:val="28"/>
        </w:rPr>
        <w:t xml:space="preserve">. В отношении педагогических работников </w:t>
      </w:r>
      <w:r w:rsidR="00A448DF">
        <w:rPr>
          <w:sz w:val="28"/>
          <w:szCs w:val="28"/>
        </w:rPr>
        <w:t>Ц</w:t>
      </w:r>
      <w:r w:rsidR="004E3DDE">
        <w:rPr>
          <w:sz w:val="28"/>
          <w:szCs w:val="28"/>
        </w:rPr>
        <w:t>елевая модель наставничества предусматривает реализацию следующих приоритетных форм наставничества:</w:t>
      </w:r>
    </w:p>
    <w:p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684A66" w:rsidRDefault="00684A66" w:rsidP="00956F95">
      <w:pPr>
        <w:ind w:firstLine="851"/>
        <w:jc w:val="both"/>
        <w:rPr>
          <w:sz w:val="28"/>
          <w:szCs w:val="28"/>
        </w:rPr>
      </w:pPr>
    </w:p>
    <w:p w:rsidR="00F4611C" w:rsidRPr="00F4611C" w:rsidRDefault="00280CCA" w:rsidP="000E1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0E16CC"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 xml:space="preserve">Форма наставничества </w:t>
      </w:r>
      <w:r w:rsidR="00F4611C" w:rsidRPr="00870880">
        <w:rPr>
          <w:i/>
          <w:iCs/>
          <w:sz w:val="28"/>
          <w:szCs w:val="28"/>
        </w:rPr>
        <w:t>«педагог–педагог»</w:t>
      </w:r>
      <w:r>
        <w:rPr>
          <w:i/>
          <w:iCs/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применяется во всех</w:t>
      </w:r>
      <w:r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образовательных организациях общего образования</w:t>
      </w:r>
      <w:r>
        <w:rPr>
          <w:sz w:val="28"/>
          <w:szCs w:val="28"/>
        </w:rPr>
        <w:t xml:space="preserve"> </w:t>
      </w:r>
      <w:r w:rsidR="000E16CC">
        <w:rPr>
          <w:sz w:val="28"/>
          <w:szCs w:val="28"/>
        </w:rPr>
        <w:t>и дополнительного</w:t>
      </w:r>
      <w:r w:rsidR="00684A66">
        <w:rPr>
          <w:sz w:val="28"/>
          <w:szCs w:val="28"/>
        </w:rPr>
        <w:t xml:space="preserve"> образования. </w:t>
      </w:r>
      <w:r w:rsidR="00F4611C"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 w:rsidR="009C2228"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="00F4611C"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F4611C" w:rsidRPr="00F4611C" w:rsidRDefault="00F4611C" w:rsidP="009E0565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 w:rsidR="00252BDF">
        <w:rPr>
          <w:sz w:val="28"/>
          <w:szCs w:val="28"/>
        </w:rPr>
        <w:t>:</w:t>
      </w:r>
    </w:p>
    <w:p w:rsidR="00147518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 w:rsidR="00147518">
        <w:rPr>
          <w:sz w:val="28"/>
          <w:szCs w:val="28"/>
        </w:rPr>
        <w:t>»</w:t>
      </w:r>
      <w:r w:rsidR="008A0A2D">
        <w:rPr>
          <w:sz w:val="28"/>
          <w:szCs w:val="28"/>
        </w:rPr>
        <w:t>. Данная модель</w:t>
      </w:r>
      <w:r w:rsidR="008A0A2D"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 w:rsidR="008A0A2D">
        <w:rPr>
          <w:sz w:val="28"/>
          <w:szCs w:val="28"/>
        </w:rPr>
        <w:t>. В этой модели</w:t>
      </w:r>
      <w:r w:rsidR="008A0A2D"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 w:rsidR="008A0A2D">
        <w:rPr>
          <w:sz w:val="28"/>
          <w:szCs w:val="28"/>
        </w:rPr>
        <w:t>ических компетенций и инициатив.</w:t>
      </w:r>
    </w:p>
    <w:p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 w:rsidR="008A0A2D">
        <w:rPr>
          <w:sz w:val="28"/>
          <w:szCs w:val="28"/>
        </w:rPr>
        <w:t>. В данной модели</w:t>
      </w:r>
      <w:r w:rsidR="000A3DBC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</w:t>
      </w:r>
    </w:p>
    <w:p w:rsidR="008B756B" w:rsidRPr="008B756B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</w:t>
      </w:r>
      <w:r w:rsidR="008A0A2D" w:rsidRPr="008A0A2D">
        <w:rPr>
          <w:sz w:val="28"/>
          <w:szCs w:val="28"/>
        </w:rPr>
        <w:lastRenderedPageBreak/>
        <w:t>практических конференциях, семинарах, вебинарах с последующим обсуждением, к подготовке сдачи ОГЭ/ЕГЭ по предмету.</w:t>
      </w:r>
    </w:p>
    <w:p w:rsidR="00175308" w:rsidRPr="006F6BEF" w:rsidRDefault="000A3DBC" w:rsidP="00175308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4.6</w:t>
      </w:r>
      <w:r w:rsidR="00607DAA" w:rsidRPr="008B756B">
        <w:rPr>
          <w:sz w:val="28"/>
          <w:szCs w:val="22"/>
        </w:rPr>
        <w:t>.</w:t>
      </w:r>
      <w:r>
        <w:rPr>
          <w:sz w:val="28"/>
          <w:szCs w:val="22"/>
        </w:rPr>
        <w:t xml:space="preserve"> </w:t>
      </w:r>
      <w:r w:rsidR="00607DAA" w:rsidRPr="008B756B">
        <w:rPr>
          <w:sz w:val="28"/>
          <w:szCs w:val="22"/>
        </w:rPr>
        <w:t xml:space="preserve"> Форма наставничества </w:t>
      </w:r>
      <w:r w:rsidR="00607DAA"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 w:rsidR="00607DAA" w:rsidRPr="008B756B">
        <w:rPr>
          <w:sz w:val="28"/>
          <w:szCs w:val="22"/>
        </w:rPr>
        <w:t xml:space="preserve"> применима во всех образовательных организациях общего образования</w:t>
      </w:r>
      <w:r w:rsidR="00A849F2" w:rsidRPr="008B756B">
        <w:rPr>
          <w:sz w:val="28"/>
          <w:szCs w:val="22"/>
        </w:rPr>
        <w:t xml:space="preserve"> и дополнительного образования</w:t>
      </w:r>
      <w:r w:rsidR="00607DAA" w:rsidRPr="008B756B">
        <w:rPr>
          <w:sz w:val="28"/>
          <w:szCs w:val="22"/>
        </w:rPr>
        <w:t>.</w:t>
      </w:r>
      <w:r>
        <w:rPr>
          <w:sz w:val="28"/>
          <w:szCs w:val="22"/>
        </w:rPr>
        <w:t xml:space="preserve"> </w:t>
      </w:r>
      <w:r w:rsidR="00A849F2"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913A6D" w:rsidRDefault="006F6BEF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870880">
        <w:rPr>
          <w:sz w:val="28"/>
          <w:szCs w:val="28"/>
        </w:rPr>
        <w:t>. Виды наставничества</w:t>
      </w:r>
      <w:r w:rsidR="00913A6D">
        <w:rPr>
          <w:sz w:val="28"/>
          <w:szCs w:val="28"/>
        </w:rPr>
        <w:t>: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</w:t>
      </w:r>
      <w:r w:rsidRPr="00913A6D">
        <w:rPr>
          <w:sz w:val="28"/>
          <w:szCs w:val="28"/>
        </w:rPr>
        <w:lastRenderedPageBreak/>
        <w:t xml:space="preserve">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8B756B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861931" w:rsidRDefault="00861931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A1332" w:rsidRDefault="007A1332" w:rsidP="007177D5">
      <w:pPr>
        <w:pStyle w:val="a5"/>
        <w:spacing w:after="200" w:line="276" w:lineRule="auto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>V. МЕХАНИЗМ РЕАЛИЗАЦИИ ЦЕЛЕВОЙ МОДЕЛИ НАСТАВНИЧЕСТВА В ОБРАЗОВАТЕЛЬНЫХОРГАНИЗАЦИЯХ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7A1332" w:rsidRPr="001158B3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158B3"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Целевой модели наставничества (см. раздел II);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наставника и наставляемого с </w:t>
      </w:r>
      <w:proofErr w:type="spellStart"/>
      <w:r>
        <w:rPr>
          <w:sz w:val="28"/>
          <w:szCs w:val="28"/>
        </w:rPr>
        <w:t>целеп</w:t>
      </w:r>
      <w:r w:rsidR="00D416AC">
        <w:rPr>
          <w:sz w:val="28"/>
          <w:szCs w:val="28"/>
        </w:rPr>
        <w:t>олаганием</w:t>
      </w:r>
      <w:proofErr w:type="spellEnd"/>
      <w:r w:rsidR="00D416AC">
        <w:rPr>
          <w:sz w:val="28"/>
          <w:szCs w:val="28"/>
        </w:rPr>
        <w:t xml:space="preserve"> (постановка личностно-</w:t>
      </w:r>
      <w:r>
        <w:rPr>
          <w:sz w:val="28"/>
          <w:szCs w:val="28"/>
        </w:rPr>
        <w:t>значимой</w:t>
      </w:r>
      <w:r w:rsidR="00D416AC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образовательной или воспитательной цели);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проектирование индивидуальной образовательной программы / маршрута / траектории;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(тьютором) отчета о реализации программы сопровождения.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(тьютор) дистанцируется, продолжает реагировать на острые ситуации;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01500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ЦЕЛЕВОЙ МОДЕЛЬЮ НАСТАВНИЧЕСТВА ПЕДАГОГИЧЕСКИХ РАБОТНИКОВ И ОБУЧАЮЩИХСЯ В ОБРАЗОВАТЕЛЬНЫХ ОРГАНИЗАЦИЯХ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8325D4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Управление Целевой моделью наставничества </w:t>
      </w:r>
      <w:r w:rsidR="00015000">
        <w:rPr>
          <w:sz w:val="28"/>
          <w:szCs w:val="28"/>
        </w:rPr>
        <w:t xml:space="preserve">в </w:t>
      </w:r>
      <w:proofErr w:type="spellStart"/>
      <w:r w:rsidR="00390216">
        <w:rPr>
          <w:sz w:val="28"/>
          <w:szCs w:val="28"/>
        </w:rPr>
        <w:t>Каа-Хемском</w:t>
      </w:r>
      <w:proofErr w:type="spellEnd"/>
      <w:r w:rsidR="00390216">
        <w:rPr>
          <w:sz w:val="28"/>
          <w:szCs w:val="28"/>
        </w:rPr>
        <w:t xml:space="preserve"> районе</w:t>
      </w:r>
    </w:p>
    <w:p w:rsidR="007A1332" w:rsidRDefault="00390216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1332">
        <w:rPr>
          <w:sz w:val="28"/>
          <w:szCs w:val="28"/>
        </w:rPr>
        <w:t>осуществляется:</w:t>
      </w:r>
    </w:p>
    <w:p w:rsidR="007A1332" w:rsidRDefault="009D7E9E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образования Администрации </w:t>
      </w:r>
      <w:r w:rsidR="008325D4">
        <w:rPr>
          <w:sz w:val="28"/>
          <w:szCs w:val="28"/>
        </w:rPr>
        <w:t>Каа-Хемского района</w:t>
      </w:r>
      <w:r w:rsidR="007A1332"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Образовательными организациями </w:t>
      </w:r>
      <w:r w:rsidR="008325D4">
        <w:rPr>
          <w:sz w:val="28"/>
          <w:szCs w:val="28"/>
        </w:rPr>
        <w:t>Каа-Хемского района</w:t>
      </w:r>
      <w:r>
        <w:rPr>
          <w:sz w:val="28"/>
          <w:szCs w:val="28"/>
        </w:rPr>
        <w:t>, осуществляющими реализацию программ наставничества;</w:t>
      </w:r>
    </w:p>
    <w:p w:rsidR="005E605B" w:rsidRDefault="007A1332" w:rsidP="005E60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605B">
        <w:rPr>
          <w:sz w:val="28"/>
          <w:szCs w:val="28"/>
        </w:rPr>
        <w:t xml:space="preserve">Функции Управления образования Администрации </w:t>
      </w:r>
      <w:r w:rsidR="008325D4">
        <w:rPr>
          <w:sz w:val="28"/>
          <w:szCs w:val="28"/>
        </w:rPr>
        <w:t>Каа-Хемского района</w:t>
      </w:r>
      <w:r w:rsidR="005E605B">
        <w:rPr>
          <w:sz w:val="28"/>
          <w:szCs w:val="28"/>
        </w:rPr>
        <w:t>:</w:t>
      </w:r>
    </w:p>
    <w:p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внедрение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программам;</w:t>
      </w:r>
    </w:p>
    <w:p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муниципального координатора (оператора) наставнических программ;</w:t>
      </w:r>
    </w:p>
    <w:p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координирует и согласовывает разработку внедрения дорожных карт в образовательных организациях, осуществляющих внедрение Целевой модели;</w:t>
      </w:r>
    </w:p>
    <w:p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экспертизу положений и программ наставничества образовательных организаций муниципалитета;</w:t>
      </w:r>
    </w:p>
    <w:p w:rsidR="00061A46" w:rsidRP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061A46">
        <w:rPr>
          <w:sz w:val="28"/>
          <w:szCs w:val="28"/>
        </w:rPr>
        <w:t xml:space="preserve">организует мониторинг и контроль реализации программ наставничества в образовательных организациях муниципалитета и предоставляет аналитическую справку в </w:t>
      </w:r>
      <w:r w:rsidR="009C2228">
        <w:rPr>
          <w:sz w:val="28"/>
          <w:szCs w:val="28"/>
        </w:rPr>
        <w:t>Региональный наставнический центр</w:t>
      </w:r>
      <w:r w:rsidRPr="00061A46">
        <w:rPr>
          <w:sz w:val="28"/>
          <w:szCs w:val="28"/>
        </w:rPr>
        <w:t xml:space="preserve"> по требованию;</w:t>
      </w:r>
    </w:p>
    <w:p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достижение целевых </w:t>
      </w:r>
      <w:proofErr w:type="gramStart"/>
      <w:r>
        <w:rPr>
          <w:sz w:val="28"/>
          <w:szCs w:val="28"/>
        </w:rPr>
        <w:t>показателей результатов внедрения Целевой модели наставничества</w:t>
      </w:r>
      <w:proofErr w:type="gramEnd"/>
      <w:r>
        <w:rPr>
          <w:sz w:val="28"/>
          <w:szCs w:val="28"/>
        </w:rPr>
        <w:t xml:space="preserve"> в муниципальном образовании.</w:t>
      </w:r>
    </w:p>
    <w:p w:rsidR="005E605B" w:rsidRP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5E605B">
        <w:rPr>
          <w:sz w:val="28"/>
          <w:szCs w:val="28"/>
        </w:rPr>
        <w:t>контролирует ход реализации мероприятий по внедрению Целевой модели наставничества в муниципальных образовательных организациях</w:t>
      </w:r>
      <w:r>
        <w:rPr>
          <w:sz w:val="28"/>
          <w:szCs w:val="28"/>
        </w:rPr>
        <w:t>.</w:t>
      </w:r>
    </w:p>
    <w:p w:rsidR="007A1332" w:rsidRDefault="005E605B" w:rsidP="007357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DC1E98">
        <w:rPr>
          <w:sz w:val="28"/>
          <w:szCs w:val="28"/>
        </w:rPr>
        <w:t xml:space="preserve">Муниципальный </w:t>
      </w:r>
      <w:r w:rsidR="003749A7">
        <w:rPr>
          <w:sz w:val="28"/>
          <w:szCs w:val="28"/>
        </w:rPr>
        <w:t>координатор</w:t>
      </w:r>
      <w:r w:rsidR="001E4FFF">
        <w:rPr>
          <w:sz w:val="28"/>
          <w:szCs w:val="28"/>
        </w:rPr>
        <w:t xml:space="preserve"> выполняет следующие функции:</w:t>
      </w:r>
    </w:p>
    <w:p w:rsidR="001E4FFF" w:rsidRDefault="001E4FFF" w:rsidP="007357F7">
      <w:pPr>
        <w:ind w:firstLine="851"/>
        <w:jc w:val="both"/>
        <w:rPr>
          <w:sz w:val="28"/>
          <w:szCs w:val="28"/>
        </w:rPr>
      </w:pPr>
    </w:p>
    <w:p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орг</w:t>
      </w:r>
      <w:r w:rsidR="00B13AD6">
        <w:rPr>
          <w:sz w:val="28"/>
          <w:szCs w:val="28"/>
        </w:rPr>
        <w:t xml:space="preserve">анизует методическую, </w:t>
      </w:r>
      <w:r w:rsidRPr="003749A7">
        <w:rPr>
          <w:sz w:val="28"/>
          <w:szCs w:val="28"/>
        </w:rPr>
        <w:t>консультационную, информационную и просветительскую поддержку участников внедрения Целевой модели наставничества;</w:t>
      </w:r>
    </w:p>
    <w:p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3749A7" w:rsidRPr="003749A7">
        <w:rPr>
          <w:sz w:val="28"/>
          <w:szCs w:val="28"/>
        </w:rPr>
        <w:t xml:space="preserve">; </w:t>
      </w:r>
    </w:p>
    <w:p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привлечению к реализации наставнических программ образовательных организаций, предприятий и организаций региона, государственных 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проводит сбор результатов мониторинга реализации программ наставничества в образовательных организациях</w:t>
      </w:r>
      <w:r w:rsidR="003749A7" w:rsidRPr="003749A7">
        <w:rPr>
          <w:sz w:val="28"/>
          <w:szCs w:val="28"/>
        </w:rPr>
        <w:t>.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ведет по установленной форме следующие базы данных муниципалитета: кураторов образовательных организаций; наставников из числа педагогов; наставников из числа обучающихся;</w:t>
      </w:r>
    </w:p>
    <w:p w:rsidR="0081505F" w:rsidRDefault="0081505F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81505F">
        <w:rPr>
          <w:sz w:val="28"/>
          <w:szCs w:val="28"/>
        </w:rPr>
        <w:t xml:space="preserve">мониторинг реализации </w:t>
      </w:r>
      <w:r>
        <w:rPr>
          <w:sz w:val="28"/>
          <w:szCs w:val="28"/>
        </w:rPr>
        <w:t>Ц</w:t>
      </w:r>
      <w:r w:rsidRPr="0081505F">
        <w:rPr>
          <w:sz w:val="28"/>
          <w:szCs w:val="28"/>
        </w:rPr>
        <w:t xml:space="preserve">елевой модели наставничества в образовательных организациях </w:t>
      </w:r>
      <w:r w:rsidR="008325D4">
        <w:rPr>
          <w:sz w:val="28"/>
          <w:szCs w:val="28"/>
        </w:rPr>
        <w:t>Каа-Хемского района</w:t>
      </w:r>
      <w:r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выявляет лучшие муницип</w:t>
      </w:r>
      <w:r w:rsidR="00240AFC">
        <w:rPr>
          <w:sz w:val="28"/>
          <w:szCs w:val="28"/>
        </w:rPr>
        <w:t>альные практики наставничества</w:t>
      </w:r>
      <w:r>
        <w:rPr>
          <w:sz w:val="28"/>
          <w:szCs w:val="28"/>
        </w:rPr>
        <w:t>, в том числе посредством размещения на сайтах образовательных</w:t>
      </w:r>
      <w:r w:rsidR="00061A46">
        <w:rPr>
          <w:sz w:val="28"/>
          <w:szCs w:val="28"/>
        </w:rPr>
        <w:t xml:space="preserve"> организаций, социальных сетях.</w:t>
      </w:r>
    </w:p>
    <w:p w:rsidR="00BD3975" w:rsidRDefault="00BD3975" w:rsidP="00BD3975">
      <w:pPr>
        <w:pStyle w:val="a5"/>
        <w:spacing w:after="160" w:line="256" w:lineRule="auto"/>
        <w:jc w:val="both"/>
        <w:rPr>
          <w:sz w:val="28"/>
          <w:szCs w:val="28"/>
        </w:rPr>
      </w:pPr>
    </w:p>
    <w:p w:rsidR="007A1332" w:rsidRDefault="007A1332" w:rsidP="00240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52871">
        <w:rPr>
          <w:sz w:val="28"/>
          <w:szCs w:val="28"/>
        </w:rPr>
        <w:t>4</w:t>
      </w:r>
      <w:r>
        <w:rPr>
          <w:sz w:val="28"/>
          <w:szCs w:val="28"/>
        </w:rPr>
        <w:t>.Функции образовательных организаций, осуществляющие внедрение Целевой модели наставничества:</w:t>
      </w:r>
    </w:p>
    <w:p w:rsidR="00BD3975" w:rsidRDefault="00BD3975" w:rsidP="00240AFC">
      <w:pPr>
        <w:ind w:firstLine="708"/>
        <w:jc w:val="both"/>
        <w:rPr>
          <w:sz w:val="28"/>
          <w:szCs w:val="28"/>
        </w:rPr>
      </w:pPr>
    </w:p>
    <w:p w:rsidR="007A1332" w:rsidRPr="001158B3" w:rsidRDefault="007A1332" w:rsidP="005C7E7C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1158B3">
        <w:rPr>
          <w:sz w:val="28"/>
          <w:szCs w:val="28"/>
        </w:rPr>
        <w:t xml:space="preserve">разрабатывают и реализуют мероприятия дорожной </w:t>
      </w:r>
      <w:proofErr w:type="gramStart"/>
      <w:r w:rsidRPr="001158B3">
        <w:rPr>
          <w:sz w:val="28"/>
          <w:szCs w:val="28"/>
        </w:rPr>
        <w:t xml:space="preserve">карты </w:t>
      </w:r>
      <w:r w:rsidR="005C7E7C" w:rsidRPr="001158B3">
        <w:rPr>
          <w:sz w:val="28"/>
          <w:szCs w:val="28"/>
        </w:rPr>
        <w:t>внедрения Системы наставничества педагогических работников</w:t>
      </w:r>
      <w:proofErr w:type="gramEnd"/>
      <w:r w:rsidR="005C7E7C" w:rsidRPr="001158B3">
        <w:rPr>
          <w:sz w:val="28"/>
          <w:szCs w:val="28"/>
        </w:rPr>
        <w:t xml:space="preserve"> и обучающихся в образовательной организации</w:t>
      </w:r>
      <w:r w:rsidRPr="001158B3">
        <w:rPr>
          <w:sz w:val="28"/>
          <w:szCs w:val="28"/>
        </w:rPr>
        <w:t>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формируют кадровую политику, в том числе: привлечение, обучение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наставников, принимающих участие в программе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формирование баз данных программ наставничества и лучших практик;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содействуют повышению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 w:rsidR="00165172">
        <w:rPr>
          <w:sz w:val="28"/>
          <w:szCs w:val="28"/>
        </w:rPr>
        <w:t xml:space="preserve"> </w:t>
      </w:r>
      <w:r w:rsidR="00DC1E98"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 w:rsidR="00DC1E98">
        <w:rPr>
          <w:sz w:val="28"/>
          <w:szCs w:val="28"/>
        </w:rPr>
        <w:t>,</w:t>
      </w:r>
      <w:r w:rsidR="00DC1E98"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6.5.2.1 Функции МО при реализации Целевой модели наставничества: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A1332" w:rsidRPr="008522FA" w:rsidRDefault="007A1332" w:rsidP="00932F09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</w:t>
      </w:r>
      <w:r w:rsidR="008522FA" w:rsidRPr="008522FA">
        <w:rPr>
          <w:sz w:val="28"/>
          <w:szCs w:val="28"/>
        </w:rPr>
        <w:t>методическое, материально</w:t>
      </w:r>
      <w:r w:rsidRPr="008522FA">
        <w:rPr>
          <w:sz w:val="28"/>
          <w:szCs w:val="28"/>
        </w:rPr>
        <w:t>-</w:t>
      </w:r>
      <w:r w:rsidR="008522FA" w:rsidRPr="008522FA">
        <w:rPr>
          <w:sz w:val="28"/>
          <w:szCs w:val="28"/>
        </w:rPr>
        <w:t>техническое, инфраструктурное</w:t>
      </w:r>
      <w:r w:rsidRPr="008522FA">
        <w:rPr>
          <w:sz w:val="28"/>
          <w:szCs w:val="28"/>
        </w:rPr>
        <w:t>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участвует в мониторинговых и оценочных процедурах хода реализации персонализированных программ наставничества;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7A1332" w:rsidRDefault="007A1332" w:rsidP="007A1332">
      <w:pPr>
        <w:pStyle w:val="a5"/>
        <w:jc w:val="both"/>
        <w:rPr>
          <w:sz w:val="28"/>
          <w:szCs w:val="28"/>
        </w:rPr>
      </w:pPr>
    </w:p>
    <w:p w:rsidR="007A1332" w:rsidRDefault="007A1332" w:rsidP="001158B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</w:t>
      </w:r>
      <w:r w:rsidR="00B84290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486695" w:rsidRPr="00D83312">
        <w:rPr>
          <w:sz w:val="28"/>
          <w:szCs w:val="28"/>
        </w:rPr>
        <w:t>Управление</w:t>
      </w:r>
      <w:r w:rsidR="00486695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организовывать промежуточный мониторинг внедрения или реализации Целевой модели наставничества</w:t>
      </w:r>
      <w:r w:rsidR="00CC6C20">
        <w:rPr>
          <w:sz w:val="28"/>
          <w:szCs w:val="28"/>
        </w:rPr>
        <w:t>.</w:t>
      </w:r>
    </w:p>
    <w:p w:rsidR="00781561" w:rsidRDefault="00781561" w:rsidP="007A1332">
      <w:pPr>
        <w:ind w:firstLine="851"/>
        <w:jc w:val="both"/>
        <w:rPr>
          <w:sz w:val="28"/>
          <w:szCs w:val="28"/>
        </w:rPr>
      </w:pPr>
    </w:p>
    <w:p w:rsidR="00D52EFA" w:rsidRDefault="00D52EFA" w:rsidP="007A1332">
      <w:pPr>
        <w:rPr>
          <w:sz w:val="28"/>
          <w:szCs w:val="28"/>
          <w:lang w:eastAsia="en-US"/>
        </w:rPr>
        <w:sectPr w:rsidR="00D52EFA" w:rsidSect="00431ECF">
          <w:pgSz w:w="11906" w:h="16838"/>
          <w:pgMar w:top="284" w:right="850" w:bottom="1134" w:left="1134" w:header="708" w:footer="708" w:gutter="0"/>
          <w:cols w:space="708"/>
          <w:docGrid w:linePitch="360"/>
        </w:sectPr>
      </w:pPr>
    </w:p>
    <w:p w:rsidR="00D95322" w:rsidRPr="000E1A48" w:rsidRDefault="00D95322" w:rsidP="00D95322">
      <w:pPr>
        <w:ind w:left="5245"/>
        <w:jc w:val="right"/>
        <w:rPr>
          <w:sz w:val="22"/>
          <w:szCs w:val="22"/>
        </w:rPr>
      </w:pPr>
      <w:r w:rsidRPr="000E1A48">
        <w:rPr>
          <w:sz w:val="22"/>
          <w:szCs w:val="22"/>
        </w:rPr>
        <w:lastRenderedPageBreak/>
        <w:t>Приложение 2</w:t>
      </w:r>
    </w:p>
    <w:p w:rsidR="00D95322" w:rsidRPr="000E1A48" w:rsidRDefault="00D95322" w:rsidP="00D95322">
      <w:pPr>
        <w:ind w:left="5245"/>
        <w:jc w:val="right"/>
        <w:rPr>
          <w:sz w:val="22"/>
          <w:szCs w:val="22"/>
        </w:rPr>
      </w:pPr>
      <w:r w:rsidRPr="000E1A48">
        <w:rPr>
          <w:sz w:val="22"/>
          <w:szCs w:val="22"/>
        </w:rPr>
        <w:t>К приказу Управления образования</w:t>
      </w:r>
    </w:p>
    <w:p w:rsidR="00D95322" w:rsidRPr="000E1A48" w:rsidRDefault="000E1A48" w:rsidP="00D95322">
      <w:pPr>
        <w:ind w:left="5245"/>
        <w:jc w:val="right"/>
        <w:rPr>
          <w:sz w:val="22"/>
          <w:szCs w:val="22"/>
        </w:rPr>
      </w:pPr>
      <w:r w:rsidRPr="000E1A48">
        <w:rPr>
          <w:sz w:val="22"/>
          <w:szCs w:val="22"/>
        </w:rPr>
        <w:t>Администрации Каа-Хемского района</w:t>
      </w:r>
    </w:p>
    <w:p w:rsidR="00D95322" w:rsidRPr="000E1A48" w:rsidRDefault="000E1A48" w:rsidP="000E1A48">
      <w:pPr>
        <w:ind w:left="5245"/>
        <w:jc w:val="right"/>
        <w:rPr>
          <w:sz w:val="22"/>
          <w:szCs w:val="22"/>
        </w:rPr>
      </w:pPr>
      <w:r w:rsidRPr="000E1A48">
        <w:rPr>
          <w:sz w:val="22"/>
          <w:szCs w:val="22"/>
        </w:rPr>
        <w:t>от 12 июля 2022г. №205</w:t>
      </w:r>
    </w:p>
    <w:p w:rsidR="00D95322" w:rsidRDefault="00D95322" w:rsidP="00D95322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9622FB" w:rsidRPr="001158B3" w:rsidRDefault="009622FB" w:rsidP="009622FB">
      <w:pPr>
        <w:jc w:val="center"/>
        <w:rPr>
          <w:b/>
          <w:sz w:val="28"/>
          <w:szCs w:val="28"/>
        </w:rPr>
      </w:pPr>
      <w:r w:rsidRPr="001158B3">
        <w:rPr>
          <w:b/>
          <w:sz w:val="28"/>
          <w:szCs w:val="28"/>
        </w:rPr>
        <w:t>План мероприятий (дорожная карта)</w:t>
      </w:r>
    </w:p>
    <w:p w:rsidR="009622FB" w:rsidRPr="001158B3" w:rsidRDefault="009622FB" w:rsidP="009622FB">
      <w:pPr>
        <w:jc w:val="center"/>
        <w:rPr>
          <w:b/>
          <w:sz w:val="28"/>
          <w:szCs w:val="28"/>
        </w:rPr>
      </w:pPr>
      <w:bookmarkStart w:id="5" w:name="_Hlk91354617"/>
      <w:r w:rsidRPr="001158B3">
        <w:rPr>
          <w:b/>
          <w:sz w:val="28"/>
          <w:szCs w:val="28"/>
        </w:rPr>
        <w:t>внедрения Муниципальной целевой модели наставничества педагогических работников и обучающихся образовате</w:t>
      </w:r>
      <w:r w:rsidR="00854132">
        <w:rPr>
          <w:b/>
          <w:sz w:val="28"/>
          <w:szCs w:val="28"/>
        </w:rPr>
        <w:t>льных организаций Каа-Хемского района</w:t>
      </w:r>
      <w:r w:rsidRPr="001158B3">
        <w:rPr>
          <w:b/>
          <w:sz w:val="28"/>
          <w:szCs w:val="28"/>
        </w:rPr>
        <w:t xml:space="preserve"> на 2022 год</w:t>
      </w:r>
    </w:p>
    <w:bookmarkEnd w:id="5"/>
    <w:p w:rsidR="009622FB" w:rsidRDefault="009622FB" w:rsidP="009622F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26"/>
        <w:gridCol w:w="4202"/>
        <w:gridCol w:w="283"/>
        <w:gridCol w:w="2552"/>
        <w:gridCol w:w="2835"/>
        <w:gridCol w:w="4188"/>
      </w:tblGrid>
      <w:tr w:rsidR="00C70B43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№</w:t>
            </w:r>
          </w:p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Результат,</w:t>
            </w:r>
          </w:p>
          <w:p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вид документа</w:t>
            </w:r>
          </w:p>
        </w:tc>
      </w:tr>
      <w:tr w:rsidR="009622FB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2C1304" w:rsidRDefault="009622FB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4C" w:rsidRPr="002C1304" w:rsidRDefault="009622FB" w:rsidP="00854132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 xml:space="preserve">Нормативно-правовое регулирование внедрения </w:t>
            </w:r>
            <w:r w:rsidR="00ED78D1" w:rsidRPr="002C1304">
              <w:rPr>
                <w:b/>
                <w:bCs/>
                <w:sz w:val="28"/>
                <w:szCs w:val="28"/>
              </w:rPr>
              <w:t>Муниципал</w:t>
            </w:r>
            <w:r w:rsidRPr="002C1304">
              <w:rPr>
                <w:b/>
                <w:bCs/>
                <w:sz w:val="28"/>
                <w:szCs w:val="28"/>
              </w:rPr>
              <w:t xml:space="preserve">ьной целевой модели наставничества педагогических работников и обучающихся образовательных организаций </w:t>
            </w:r>
            <w:r w:rsidR="00854132">
              <w:rPr>
                <w:b/>
                <w:bCs/>
                <w:sz w:val="28"/>
                <w:szCs w:val="28"/>
              </w:rPr>
              <w:t>Каа-Хемского района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7C2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распорядительного акта о внедрении Муниципальной целевой модели наставничества педагогических работников и обучающихся в образователь</w:t>
            </w:r>
            <w:r w:rsidR="00854132">
              <w:rPr>
                <w:sz w:val="28"/>
                <w:szCs w:val="28"/>
              </w:rPr>
              <w:t xml:space="preserve">ных организациях Каа-Хемского района </w:t>
            </w:r>
            <w:r>
              <w:rPr>
                <w:sz w:val="28"/>
                <w:szCs w:val="28"/>
              </w:rPr>
              <w:t>(далее МЦМН)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255731" w:rsidP="004E70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854132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  <w:r w:rsidR="00255731">
              <w:rPr>
                <w:sz w:val="28"/>
                <w:szCs w:val="28"/>
              </w:rPr>
              <w:t>Каа-Хемского района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Положения о МЦМН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854132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1158B3" w:rsidRPr="002256FF">
              <w:rPr>
                <w:sz w:val="28"/>
                <w:szCs w:val="28"/>
              </w:rPr>
              <w:t>т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790C7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2C1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МЦМН педагогических работников и обучающихся в образовател</w:t>
            </w:r>
            <w:r w:rsidR="0037351E">
              <w:rPr>
                <w:sz w:val="28"/>
                <w:szCs w:val="28"/>
              </w:rPr>
              <w:t>ьных организациях Каа-Хемского района</w:t>
            </w:r>
            <w:r>
              <w:rPr>
                <w:sz w:val="28"/>
                <w:szCs w:val="28"/>
              </w:rPr>
              <w:t>, Положение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муниципальной дорожной карты внедрения МЦМН педагогических </w:t>
            </w:r>
            <w:r>
              <w:rPr>
                <w:sz w:val="28"/>
                <w:szCs w:val="28"/>
              </w:rPr>
              <w:lastRenderedPageBreak/>
              <w:t>работников и обучающихся в образовател</w:t>
            </w:r>
            <w:r w:rsidR="0037351E">
              <w:rPr>
                <w:sz w:val="28"/>
                <w:szCs w:val="28"/>
              </w:rPr>
              <w:t>ьных организациях Каа-Хемского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1158B3" w:rsidP="004E70DE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lastRenderedPageBreak/>
              <w:t>март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790C7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</w:t>
            </w:r>
            <w:r>
              <w:rPr>
                <w:sz w:val="28"/>
                <w:szCs w:val="28"/>
              </w:rPr>
              <w:lastRenderedPageBreak/>
              <w:t>образовател</w:t>
            </w:r>
            <w:r w:rsidR="00D179EB">
              <w:rPr>
                <w:sz w:val="28"/>
                <w:szCs w:val="28"/>
              </w:rPr>
              <w:t>ьных организациях Каа-Хемского района</w:t>
            </w:r>
            <w:r>
              <w:rPr>
                <w:sz w:val="28"/>
                <w:szCs w:val="28"/>
              </w:rPr>
              <w:t>, муниципальная дорожная карта</w:t>
            </w:r>
          </w:p>
        </w:tc>
      </w:tr>
      <w:tr w:rsidR="004E70D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</w:t>
            </w:r>
            <w:r w:rsidRPr="00510B2C">
              <w:rPr>
                <w:sz w:val="28"/>
                <w:szCs w:val="28"/>
              </w:rPr>
              <w:t>акет</w:t>
            </w:r>
            <w:r>
              <w:rPr>
                <w:sz w:val="28"/>
                <w:szCs w:val="28"/>
              </w:rPr>
              <w:t>а</w:t>
            </w:r>
            <w:r w:rsidRPr="00510B2C">
              <w:rPr>
                <w:sz w:val="28"/>
                <w:szCs w:val="28"/>
              </w:rPr>
              <w:t xml:space="preserve"> нормативных актов по внедрению </w:t>
            </w:r>
            <w:r>
              <w:rPr>
                <w:sz w:val="28"/>
                <w:szCs w:val="28"/>
              </w:rPr>
              <w:t>МЦМН</w:t>
            </w:r>
            <w:r w:rsidRPr="00510B2C">
              <w:rPr>
                <w:sz w:val="28"/>
                <w:szCs w:val="28"/>
              </w:rPr>
              <w:t xml:space="preserve"> педагогических работников и обучающихся в муниципальных образовательных организациях </w:t>
            </w:r>
            <w:r w:rsidR="00D179EB">
              <w:rPr>
                <w:sz w:val="28"/>
                <w:szCs w:val="28"/>
              </w:rPr>
              <w:t>Каа-Хемского района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0D7BBB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93283F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D179EB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МЦМН педагогических работников и обучающихся в образовате</w:t>
            </w:r>
            <w:r w:rsidR="0016291D">
              <w:rPr>
                <w:sz w:val="28"/>
                <w:szCs w:val="28"/>
              </w:rPr>
              <w:t>льных организациях Каа-Хемского района</w:t>
            </w:r>
            <w:r>
              <w:rPr>
                <w:sz w:val="28"/>
                <w:szCs w:val="28"/>
              </w:rPr>
              <w:t>, пакет нормативных актов</w:t>
            </w:r>
          </w:p>
        </w:tc>
      </w:tr>
      <w:tr w:rsidR="004E70DE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9A" w:rsidRDefault="004F409A" w:rsidP="004E70DE">
            <w:pPr>
              <w:jc w:val="center"/>
              <w:rPr>
                <w:sz w:val="28"/>
                <w:szCs w:val="28"/>
              </w:rPr>
            </w:pPr>
          </w:p>
          <w:p w:rsidR="004E70DE" w:rsidRDefault="00240EB2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5E1CE5" w:rsidRDefault="004E70DE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5E1CE5"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:rsidR="007C2BBC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2256FF" w:rsidRDefault="00240EB2" w:rsidP="00240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4E70DE" w:rsidRPr="002256FF">
              <w:rPr>
                <w:sz w:val="28"/>
                <w:szCs w:val="28"/>
              </w:rPr>
              <w:t>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положения и дорожные карты в ОО.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CD0DA0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внедрения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516F0C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516F0C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516F0C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сопровождение деятельности Инновационных комплексов в рамках </w:t>
            </w:r>
            <w:r w:rsidR="00B830EB">
              <w:rPr>
                <w:sz w:val="28"/>
                <w:szCs w:val="28"/>
              </w:rPr>
              <w:t>сетевого взаимодействия образовательных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B830EB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утвержденными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B830EB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Центр, ОО (Центр сетевого сообщества, партнеры)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Default="00DA44DE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Инновационный продукт</w:t>
            </w:r>
          </w:p>
        </w:tc>
      </w:tr>
      <w:tr w:rsidR="00CD0DA0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DA44DE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статей для Публикации в журнале </w:t>
            </w:r>
            <w:r>
              <w:rPr>
                <w:sz w:val="28"/>
                <w:szCs w:val="28"/>
              </w:rPr>
              <w:lastRenderedPageBreak/>
              <w:t>"Педагогический родник"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журнала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DA44DE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методического пособия (электронный сборник) "Наставничество – путь от цели к результату"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пособие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 w:rsidR="00BD07BF">
              <w:rPr>
                <w:sz w:val="28"/>
                <w:szCs w:val="28"/>
              </w:rPr>
              <w:t xml:space="preserve">и актуализация муниципальной </w:t>
            </w:r>
            <w:r>
              <w:rPr>
                <w:sz w:val="28"/>
                <w:szCs w:val="28"/>
              </w:rPr>
              <w:t>базы кураторов внедрения Целевой модели наставничества в 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Центр,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BF" w:rsidRDefault="00BD07BF" w:rsidP="00BD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базакураторов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единой муниципальной базы наставников и единой муниципальной базы программ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Актуальный муниципальный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наставников и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 наставничества,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 положительный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работы/реализации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Целевой модели наставничества через </w:t>
            </w:r>
          </w:p>
          <w:p w:rsidR="00CD0DA0" w:rsidRDefault="00CD0DA0" w:rsidP="004C3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СМИ, информационные ресурсы в сети Интернет, сообщества в социальныхсетях, официальных ресурсах организаций –</w:t>
            </w:r>
            <w:r>
              <w:rPr>
                <w:sz w:val="28"/>
                <w:szCs w:val="28"/>
              </w:rPr>
              <w:lastRenderedPageBreak/>
              <w:t xml:space="preserve">участников </w:t>
            </w:r>
            <w:r w:rsidR="004C318F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всего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:rsidR="00CD0DA0" w:rsidRDefault="00CD0DA0" w:rsidP="00CD0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актуальной информацией с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применением единого</w:t>
            </w:r>
          </w:p>
          <w:p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брендирования</w:t>
            </w:r>
          </w:p>
        </w:tc>
      </w:tr>
      <w:tr w:rsidR="00CD0DA0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D24ECA" w:rsidRDefault="00CD0DA0" w:rsidP="00CD0DA0">
            <w:pPr>
              <w:jc w:val="center"/>
              <w:rPr>
                <w:bCs/>
                <w:sz w:val="28"/>
                <w:szCs w:val="28"/>
              </w:rPr>
            </w:pPr>
            <w:r w:rsidRPr="00D24ECA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D24ECA" w:rsidRDefault="00CD0DA0" w:rsidP="007C2BBC">
            <w:pPr>
              <w:jc w:val="center"/>
              <w:rPr>
                <w:bCs/>
                <w:sz w:val="28"/>
                <w:szCs w:val="28"/>
              </w:rPr>
            </w:pPr>
            <w:r w:rsidRPr="002A15B1">
              <w:rPr>
                <w:b/>
                <w:bCs/>
                <w:sz w:val="28"/>
                <w:szCs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ED33FE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B58E7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</w:t>
            </w:r>
            <w:r w:rsidR="00ED33FE">
              <w:rPr>
                <w:sz w:val="28"/>
                <w:szCs w:val="28"/>
              </w:rPr>
              <w:t>апрель 2022года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33FE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="00ED33FE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="00ED33FE">
              <w:rPr>
                <w:sz w:val="28"/>
                <w:szCs w:val="28"/>
              </w:rPr>
              <w:t xml:space="preserve"> повышения педагогического мастерства</w:t>
            </w:r>
            <w:r>
              <w:rPr>
                <w:sz w:val="28"/>
                <w:szCs w:val="28"/>
              </w:rPr>
              <w:t xml:space="preserve"> кураторов и наставников, участвующих в реализации целевой модели наставничества</w:t>
            </w:r>
          </w:p>
        </w:tc>
      </w:tr>
      <w:tr w:rsidR="00ED33FE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CB58E7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дорожной карты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Внедрение Целевой модели наставничества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образовательных организациях 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наставляемых в 2022–2023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2256FF" w:rsidRDefault="0093283F" w:rsidP="0093283F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ED33FE" w:rsidRPr="002256FF">
              <w:rPr>
                <w:sz w:val="28"/>
                <w:szCs w:val="28"/>
              </w:rPr>
              <w:t xml:space="preserve">о </w:t>
            </w:r>
            <w:r w:rsidRPr="002256FF">
              <w:rPr>
                <w:sz w:val="28"/>
                <w:szCs w:val="28"/>
              </w:rPr>
              <w:t>04апреля</w:t>
            </w:r>
            <w:r w:rsidR="00ED33F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наставляемых с перечнем запросов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наставников в 2022–2023 уч. г.(отбор из числа потенциальных наставников в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2256FF" w:rsidRDefault="0093283F" w:rsidP="00ED33FE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ED33FE" w:rsidRPr="002256FF">
              <w:rPr>
                <w:sz w:val="28"/>
                <w:szCs w:val="28"/>
              </w:rPr>
              <w:t>о 04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наставником с перечнем компетенций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D33FE">
              <w:rPr>
                <w:sz w:val="28"/>
                <w:szCs w:val="28"/>
              </w:rPr>
              <w:t>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CB58E7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Центр,</w:t>
            </w:r>
            <w:r w:rsidR="00ED33FE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Проведенные </w:t>
            </w:r>
            <w:r w:rsidR="000F1F8A">
              <w:rPr>
                <w:sz w:val="28"/>
                <w:szCs w:val="28"/>
              </w:rPr>
              <w:t xml:space="preserve">методические </w:t>
            </w:r>
            <w:r w:rsidR="000F1F8A">
              <w:rPr>
                <w:sz w:val="28"/>
                <w:szCs w:val="28"/>
              </w:rPr>
              <w:lastRenderedPageBreak/>
              <w:t>семинары и др.</w:t>
            </w:r>
            <w:r>
              <w:rPr>
                <w:sz w:val="28"/>
                <w:szCs w:val="28"/>
              </w:rPr>
              <w:t xml:space="preserve"> по запросам наставников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C318F">
              <w:rPr>
                <w:sz w:val="28"/>
                <w:szCs w:val="28"/>
              </w:rPr>
              <w:t xml:space="preserve">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закреплении наставнических пар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225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наставнических пар или групп, формирование и реализация </w:t>
            </w:r>
            <w:r w:rsidR="002256FF">
              <w:rPr>
                <w:sz w:val="28"/>
                <w:szCs w:val="28"/>
              </w:rPr>
              <w:t xml:space="preserve">индивидуального образовательного маршрута, индивидуальной образовательной траектории. </w:t>
            </w:r>
          </w:p>
          <w:p w:rsidR="002256FF" w:rsidRDefault="002256FF" w:rsidP="002256F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</w:t>
            </w:r>
            <w:r w:rsidR="002256FF"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 xml:space="preserve"> сороками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наставничества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города Ижевска</w:t>
            </w:r>
          </w:p>
        </w:tc>
      </w:tr>
      <w:tr w:rsidR="00ED33FE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D33FE">
              <w:rPr>
                <w:sz w:val="28"/>
                <w:szCs w:val="28"/>
              </w:rPr>
              <w:t>о 24.04.2022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Управление, Центр,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ED33FE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>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встреч, листы регистрации</w:t>
            </w:r>
          </w:p>
        </w:tc>
      </w:tr>
      <w:tr w:rsidR="00ED33FE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Республиканском форуме педагогов-наставников «Целевая модель наставничества как технология повышения </w:t>
            </w:r>
            <w:r>
              <w:rPr>
                <w:sz w:val="28"/>
                <w:szCs w:val="28"/>
              </w:rPr>
              <w:lastRenderedPageBreak/>
              <w:t>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ED33FE">
              <w:rPr>
                <w:sz w:val="28"/>
                <w:szCs w:val="28"/>
              </w:rPr>
              <w:t>оябрь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Форуме</w:t>
            </w:r>
          </w:p>
        </w:tc>
      </w:tr>
      <w:tr w:rsidR="00ED33FE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городской конкурс «НАСТАВНИК + НАСТАВЛЯЕМЫЙ = КОМАНДА»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D33FE">
              <w:rPr>
                <w:sz w:val="28"/>
                <w:szCs w:val="28"/>
              </w:rPr>
              <w:t>екабрь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Управление, Центр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победителей, размещение материалов конкурса на сайте Центра и интернет-сообщества педагогов. Приказ Управления о проведении Конкурса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лучших практик наставничества на официальном сайте Центра в разделе «Целевая модель наставничества»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материалов на сайте Центра</w:t>
            </w:r>
          </w:p>
        </w:tc>
      </w:tr>
      <w:tr w:rsidR="00ED33FE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Мониторинг и оценка результатов внедрения Целевой модели наставничества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</w:p>
        </w:tc>
      </w:tr>
      <w:tr w:rsidR="00ED33FE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формы федерального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статистического наблюдения (далее – формы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ФСН) данных о количестве участников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наставничества и предоставление этих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со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сроками,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устанавливаемыми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Минпросвещения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наставничества (Центр, ОО)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Внесены данные в формы ФСН</w:t>
            </w:r>
          </w:p>
        </w:tc>
      </w:tr>
      <w:tr w:rsidR="00ED33FE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персонифицированного учета наставников и наставляемых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90E95">
              <w:rPr>
                <w:sz w:val="28"/>
                <w:szCs w:val="28"/>
              </w:rPr>
              <w:t>арт — декабрь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наставничества (Центр, ОО)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Сформированы первичные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для проведения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оценки вовлеченности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обучающихся в различные </w:t>
            </w:r>
          </w:p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наставничества</w:t>
            </w:r>
          </w:p>
        </w:tc>
      </w:tr>
      <w:tr w:rsidR="00ED33FE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внутреннего </w:t>
            </w:r>
            <w:r>
              <w:rPr>
                <w:sz w:val="28"/>
                <w:szCs w:val="28"/>
              </w:rPr>
              <w:lastRenderedPageBreak/>
              <w:t>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9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881489">
              <w:rPr>
                <w:sz w:val="28"/>
                <w:szCs w:val="28"/>
              </w:rPr>
              <w:t>арт</w:t>
            </w:r>
            <w:r w:rsidR="00ED33FE">
              <w:rPr>
                <w:sz w:val="28"/>
                <w:szCs w:val="28"/>
              </w:rPr>
              <w:t xml:space="preserve"> – декабрь </w:t>
            </w:r>
          </w:p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Кураторы внедрения </w:t>
            </w:r>
            <w:r>
              <w:rPr>
                <w:sz w:val="28"/>
                <w:szCs w:val="28"/>
              </w:rPr>
              <w:lastRenderedPageBreak/>
              <w:t>целевой модели наставничества (Центр, ОО)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Аналитические данные </w:t>
            </w:r>
            <w:r>
              <w:rPr>
                <w:sz w:val="28"/>
                <w:szCs w:val="28"/>
              </w:rPr>
              <w:lastRenderedPageBreak/>
              <w:t>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0A0A52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0A0A52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0A0A52" w:rsidP="004C3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Муниципального </w:t>
            </w:r>
            <w:r w:rsidRPr="004F0D99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>а</w:t>
            </w:r>
            <w:r w:rsidRPr="004F0D99">
              <w:rPr>
                <w:sz w:val="28"/>
                <w:szCs w:val="28"/>
              </w:rPr>
              <w:t xml:space="preserve"> 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 xml:space="preserve">реализации </w:t>
            </w:r>
            <w:r w:rsidR="004C318F">
              <w:rPr>
                <w:sz w:val="28"/>
                <w:szCs w:val="28"/>
              </w:rPr>
              <w:t>Ц</w:t>
            </w:r>
            <w:r w:rsidRPr="004F0D99">
              <w:rPr>
                <w:sz w:val="28"/>
                <w:szCs w:val="28"/>
              </w:rPr>
              <w:t>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города Ижевска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5C5E56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A0A52">
              <w:rPr>
                <w:sz w:val="28"/>
                <w:szCs w:val="28"/>
              </w:rPr>
              <w:t>прель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0A0A52" w:rsidP="000A0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внедрения целевой модели наставничества (Центр, ОО)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Default="000A0A52" w:rsidP="000A0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ED33FE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F67A39" w:rsidRDefault="00ED33FE" w:rsidP="007C2BBC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>Анализ результатов</w:t>
            </w:r>
            <w:r w:rsidR="006E0955">
              <w:rPr>
                <w:sz w:val="28"/>
                <w:szCs w:val="28"/>
              </w:rPr>
              <w:t xml:space="preserve"> Муниципального </w:t>
            </w:r>
            <w:r w:rsidRPr="00F67A39">
              <w:rPr>
                <w:sz w:val="28"/>
                <w:szCs w:val="28"/>
              </w:rPr>
              <w:t xml:space="preserve">мониторинга </w:t>
            </w:r>
            <w:r w:rsidR="006E0955" w:rsidRPr="004F0D99">
              <w:rPr>
                <w:sz w:val="28"/>
                <w:szCs w:val="28"/>
              </w:rPr>
              <w:t xml:space="preserve">состояния </w:t>
            </w:r>
            <w:r w:rsidR="006E0955">
              <w:rPr>
                <w:sz w:val="28"/>
                <w:szCs w:val="28"/>
              </w:rPr>
              <w:t xml:space="preserve">внедрения и </w:t>
            </w:r>
            <w:r w:rsidR="006E0955" w:rsidRPr="004F0D99">
              <w:rPr>
                <w:sz w:val="28"/>
                <w:szCs w:val="28"/>
              </w:rPr>
              <w:t>реализации целевой модели наставничества</w:t>
            </w:r>
            <w:r w:rsidR="006E0955">
              <w:rPr>
                <w:sz w:val="28"/>
                <w:szCs w:val="28"/>
              </w:rPr>
              <w:t xml:space="preserve"> в </w:t>
            </w:r>
            <w:r w:rsidR="007C2BBC">
              <w:rPr>
                <w:sz w:val="28"/>
                <w:szCs w:val="28"/>
              </w:rPr>
              <w:t>о</w:t>
            </w:r>
            <w:r w:rsidR="006E0955">
              <w:rPr>
                <w:sz w:val="28"/>
                <w:szCs w:val="28"/>
              </w:rPr>
              <w:t>бразовательных организациях города Ижевска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F67A39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E0955">
              <w:rPr>
                <w:sz w:val="28"/>
                <w:szCs w:val="28"/>
              </w:rPr>
              <w:t>прель</w:t>
            </w:r>
            <w:r w:rsidR="00ED33FE" w:rsidRPr="00F67A39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F67A39" w:rsidRDefault="006E0955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F67A39" w:rsidRDefault="00ED33FE" w:rsidP="00ED33FE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 xml:space="preserve">Аналитическая справка </w:t>
            </w:r>
          </w:p>
        </w:tc>
      </w:tr>
    </w:tbl>
    <w:p w:rsidR="007C2BBC" w:rsidRDefault="007C2BBC" w:rsidP="009622FB">
      <w:pPr>
        <w:rPr>
          <w:sz w:val="28"/>
          <w:szCs w:val="28"/>
          <w:lang w:eastAsia="en-US"/>
        </w:rPr>
        <w:sectPr w:rsidR="007C2BBC" w:rsidSect="00D52E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6" w:name="_Hlk94359149"/>
      <w:bookmarkEnd w:id="6"/>
    </w:p>
    <w:p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3</w:t>
      </w:r>
    </w:p>
    <w:p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t>К приказу Управления образования</w:t>
      </w:r>
    </w:p>
    <w:p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t>Администрации города Ижевска</w:t>
      </w:r>
    </w:p>
    <w:p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:rsidR="00D52EFA" w:rsidRDefault="00D52EFA" w:rsidP="00CE022A">
      <w:pPr>
        <w:jc w:val="right"/>
        <w:rPr>
          <w:sz w:val="28"/>
          <w:szCs w:val="28"/>
          <w:lang w:eastAsia="en-US"/>
        </w:rPr>
      </w:pPr>
    </w:p>
    <w:p w:rsidR="007C2BBC" w:rsidRPr="00BA1721" w:rsidRDefault="007C2BBC" w:rsidP="007C2BBC">
      <w:pPr>
        <w:jc w:val="center"/>
        <w:rPr>
          <w:b/>
          <w:bCs/>
          <w:sz w:val="28"/>
          <w:szCs w:val="22"/>
        </w:rPr>
      </w:pPr>
      <w:r w:rsidRPr="00BA1721">
        <w:rPr>
          <w:b/>
          <w:bCs/>
          <w:sz w:val="28"/>
          <w:szCs w:val="22"/>
        </w:rPr>
        <w:t>Пакет нормативных актов по внедрению Муниципальной целевой модели наставничества педагогических работников и обучающихся в муниципальных образовательных организациях города Ижевска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О СИСТЕМЕ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</w:t>
      </w:r>
    </w:p>
    <w:p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Система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Система наставничества) разработана на основании следующих нормативных актов: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 Удмуртской Республики от 29 мая 2017 года № 239 «О наставничестве в образовательных организациях, подведомственных распоряжением Правительства Российской Федерации от 29 ноября 2014 г. № 2403-Р Министерству образования и науки Удмуртской Республике»;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Паспорта регионального проекта «Успех каждого ребенка» (утв. Координационным комитетом по вопросам стратегического развития и </w:t>
      </w:r>
      <w:r>
        <w:rPr>
          <w:sz w:val="28"/>
          <w:szCs w:val="28"/>
        </w:rPr>
        <w:lastRenderedPageBreak/>
        <w:t>реализации приоритетных проектов при Главе УР, протокол от 11 декабря 2018 года № 8);</w:t>
      </w:r>
    </w:p>
    <w:p w:rsidR="000343D1" w:rsidRDefault="000343D1" w:rsidP="000343D1">
      <w:pPr>
        <w:pStyle w:val="a5"/>
        <w:numPr>
          <w:ilvl w:val="0"/>
          <w:numId w:val="6"/>
        </w:numPr>
        <w:spacing w:after="16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3C38D2" w:rsidRDefault="007C2BBC" w:rsidP="003C38D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:rsidR="007C2BBC" w:rsidRPr="003C38D2" w:rsidRDefault="003C38D2" w:rsidP="002256FF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C38D2">
        <w:rPr>
          <w:sz w:val="28"/>
          <w:szCs w:val="28"/>
        </w:rPr>
        <w:t>Приказа Министерства образования и науки Удмуртской Республики от 21 июля 2021 года № 1077 «Об утверждении Концепции создания единой системы научно-методического сопровождения педагогических работников и управленческих кадров в Удмуртской Республики»;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</w:t>
      </w:r>
      <w:r w:rsidRPr="00E95934">
        <w:rPr>
          <w:sz w:val="28"/>
          <w:szCs w:val="28"/>
        </w:rPr>
        <w:t>Министерства образования и науки Удмуртской Республики от 16 февраля 2022 года №255 «Об организации работы по внедрению Региональной целевой модели наставничества педагогических работников и обучающихся образовательных организаций Удмуртской Республики»</w:t>
      </w:r>
      <w:r>
        <w:rPr>
          <w:sz w:val="28"/>
          <w:szCs w:val="28"/>
        </w:rPr>
        <w:t>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образовательная организация).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внедрения Системы наставничества: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Структура Системы наставничества включает: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Системы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7C2BBC" w:rsidRDefault="007C2BBC" w:rsidP="007C2BBC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1.5. В Положении используются следующие понятия: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НОРМАТИВНОЕ ОБЕСПЕЧЕНИЕ СИСТЕМЫ НАСТАВНИЧЕСТВА </w:t>
      </w: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ОБРАЗОВАТЕЛЬНОЙ ОРГАНИЗАЦИИ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включающий: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СИСТЕМЫ НАСТАВНИЧЕСТВА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</w:t>
      </w:r>
      <w:r>
        <w:rPr>
          <w:sz w:val="28"/>
          <w:szCs w:val="28"/>
        </w:rPr>
        <w:lastRenderedPageBreak/>
        <w:t>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1 июля 2021 г. № 400 «О ведомственных наградах Министерства просвещения Российской Федерации».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ОБРАЗОВАТЕЛЬНОЙ ОРГАНИЗАЦИИ </w:t>
      </w:r>
    </w:p>
    <w:p w:rsidR="007C2BBC" w:rsidRDefault="007C2BBC" w:rsidP="007C2BBC">
      <w:pPr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«ученик – ученик»;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«студент – ученик»;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«работодатель – ученик».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967D4">
        <w:rPr>
          <w:sz w:val="28"/>
          <w:szCs w:val="28"/>
        </w:rPr>
        <w:t>Форманаставничества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</w:t>
      </w:r>
      <w:r>
        <w:rPr>
          <w:sz w:val="28"/>
          <w:szCs w:val="28"/>
        </w:rPr>
        <w:lastRenderedPageBreak/>
        <w:t xml:space="preserve">оказывать весомое влияние на наставляемого, лишенное строгой субординации.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4.2.1. Форма наставничества «ученик – ученик» осуществляется в индивидуальной или групповой форме.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4.2.2. Цель: разносторонняя поддержка обучающегося либо временная помощь в адаптации к новым условиям обучения.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4.2.3. Задачи реализации формы наставничества «ученик – ученик»: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Вариации ролевых моделей внутри формы «ученик – ученик»: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Взаимодействие наставника и наставляемого в режиме внеурочной деятельности: </w:t>
      </w:r>
      <w:r w:rsidRPr="00842D1A">
        <w:rPr>
          <w:sz w:val="28"/>
          <w:szCs w:val="28"/>
        </w:rPr>
        <w:t>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  <w:r>
        <w:rPr>
          <w:sz w:val="28"/>
          <w:szCs w:val="28"/>
        </w:rPr>
        <w:t xml:space="preserve"> проектная и волонтерская деятельность, создание клуба по интересам с лидером-наставником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4.3.2. Задачи реализации формы «студент – ученик»: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4.3.3. Вариации ролевых моделей внутри формы «студент – ученик»: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Взаимодействие наставника и наставляемого в режиме внеурочной деятельности: </w:t>
      </w:r>
      <w:r w:rsidRPr="00350179">
        <w:rPr>
          <w:sz w:val="28"/>
          <w:szCs w:val="28"/>
        </w:rPr>
        <w:t>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  <w:r>
        <w:rPr>
          <w:sz w:val="28"/>
          <w:szCs w:val="28"/>
        </w:rPr>
        <w:t xml:space="preserve">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Задачи внедрения формы наставничества «работодатель – ученик»: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раскрытие и оценка своего личного и профессионального потенциала;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4.4.3. Вариации ролевых моделей формы наставничества «работодатель – ученик»: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F4611C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«педагог–педагог»</w:t>
      </w:r>
      <w:r>
        <w:rPr>
          <w:sz w:val="28"/>
          <w:szCs w:val="28"/>
        </w:rPr>
        <w:t xml:space="preserve">. </w:t>
      </w:r>
      <w:r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</w:t>
      </w:r>
      <w:r w:rsidRPr="00F4611C">
        <w:rPr>
          <w:sz w:val="28"/>
          <w:szCs w:val="28"/>
        </w:rPr>
        <w:lastRenderedPageBreak/>
        <w:t xml:space="preserve">создание комфортной профессиональной среды внутри образовательной организации. </w:t>
      </w:r>
    </w:p>
    <w:p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>
        <w:rPr>
          <w:sz w:val="28"/>
          <w:szCs w:val="28"/>
        </w:rPr>
        <w:t>:</w:t>
      </w:r>
    </w:p>
    <w:p w:rsidR="007C2BBC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>
        <w:rPr>
          <w:sz w:val="28"/>
          <w:szCs w:val="28"/>
        </w:rPr>
        <w:t>». Данная модель</w:t>
      </w:r>
      <w:r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>. В этой модели</w:t>
      </w:r>
      <w:r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>
        <w:rPr>
          <w:sz w:val="28"/>
          <w:szCs w:val="28"/>
        </w:rPr>
        <w:t>ических компетенций и инициатив.</w:t>
      </w:r>
    </w:p>
    <w:p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>
        <w:rPr>
          <w:sz w:val="28"/>
          <w:szCs w:val="28"/>
        </w:rPr>
        <w:t>. В данной модели</w:t>
      </w:r>
      <w:r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</w:t>
      </w:r>
    </w:p>
    <w:p w:rsidR="007C2BBC" w:rsidRPr="008B756B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7C2BBC" w:rsidRPr="008B756B" w:rsidRDefault="007C2BBC" w:rsidP="007C2BBC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>
        <w:rPr>
          <w:sz w:val="28"/>
          <w:szCs w:val="22"/>
        </w:rPr>
        <w:t xml:space="preserve">. </w:t>
      </w: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>
        <w:rPr>
          <w:sz w:val="28"/>
          <w:szCs w:val="28"/>
        </w:rPr>
        <w:t>.</w:t>
      </w:r>
    </w:p>
    <w:p w:rsidR="007C2BBC" w:rsidRDefault="007C2BBC" w:rsidP="007C2BBC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>
        <w:rPr>
          <w:sz w:val="28"/>
          <w:szCs w:val="28"/>
        </w:rPr>
        <w:t>ва в отношении будущего коллеги</w:t>
      </w:r>
      <w:r w:rsidRPr="008A0A2D">
        <w:rPr>
          <w:sz w:val="28"/>
          <w:szCs w:val="28"/>
        </w:rPr>
        <w:t>.</w:t>
      </w:r>
    </w:p>
    <w:p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наставничества: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</w:t>
      </w:r>
      <w:r w:rsidRPr="00913A6D">
        <w:rPr>
          <w:sz w:val="28"/>
          <w:szCs w:val="28"/>
        </w:rPr>
        <w:lastRenderedPageBreak/>
        <w:t>молодого педагога в вопросах методики и организации учебно-воспитательного процесса.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7C2BBC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7C2BBC" w:rsidRDefault="007C2BBC" w:rsidP="007C2BBC">
      <w:pPr>
        <w:pStyle w:val="a5"/>
        <w:spacing w:after="200" w:line="276" w:lineRule="auto"/>
        <w:ind w:left="1570"/>
        <w:rPr>
          <w:sz w:val="28"/>
          <w:szCs w:val="28"/>
        </w:rPr>
      </w:pPr>
    </w:p>
    <w:p w:rsidR="007C2BBC" w:rsidRPr="00861931" w:rsidRDefault="007C2BBC" w:rsidP="007C2BBC">
      <w:pPr>
        <w:pStyle w:val="a5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 xml:space="preserve">V. МЕХАНИЗМ РЕАЛИЗАЦИИ ЦЕЛЕВОЙ МОДЕЛИ </w:t>
      </w:r>
      <w:r>
        <w:rPr>
          <w:sz w:val="28"/>
          <w:szCs w:val="28"/>
        </w:rPr>
        <w:t>НАСТАВНИЧЕСТВА В ОБРАЗОВАТЕЛЬНОЙ ОРГАНИЗАЦИИ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:rsidR="007C2BBC" w:rsidRPr="0035410B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lastRenderedPageBreak/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индивидуальной образовательной программы / маршрута / траектории наставляемого.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анализирует эффективность своей работы);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отчета о реализации программы сопровождения.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 Результативный этап: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дистанцируется, продолжает реагировать на острые ситуации;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Функции образовательной организации по внедрению Системы наставничества: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реализует мероприятия дорожной карты внедрения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реализует программы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куратора внедрения Системы наставничества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создает методические объединения наставников;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инфраструктурную и материально-техническую базу реализации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внутренний мониторинг реализации и эффективности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баз данных программ наставничества и лучших практик;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E12DAD">
        <w:rPr>
          <w:sz w:val="28"/>
          <w:szCs w:val="28"/>
        </w:rPr>
        <w:t xml:space="preserve">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</w:t>
      </w:r>
      <w:r w:rsidRPr="00E12DAD">
        <w:rPr>
          <w:sz w:val="28"/>
          <w:szCs w:val="28"/>
        </w:rPr>
        <w:lastRenderedPageBreak/>
        <w:t>руководства методической (научно-методической) деятельностью по реализации персонализированных программ наставничества.</w:t>
      </w:r>
      <w:r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>
        <w:rPr>
          <w:sz w:val="28"/>
          <w:szCs w:val="28"/>
        </w:rPr>
        <w:t>,</w:t>
      </w:r>
      <w:r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6.3.1. Функции МО при реализации Системы наставничества: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7C2BBC" w:rsidRPr="008522FA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учебно-методическое, материально-техническое, 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Куратор наставнических программ назначается решением руководителя образовательной организации, из заместителей руководителя </w:t>
      </w:r>
      <w:r>
        <w:rPr>
          <w:sz w:val="28"/>
          <w:szCs w:val="28"/>
        </w:rPr>
        <w:lastRenderedPageBreak/>
        <w:t>образовательной организации или из числа других педагогических работников.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6.4.1. Функции куратора при реализации Системы наставничества: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разработку персонализированных программ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7C2BBC" w:rsidRDefault="007C2BBC" w:rsidP="007C2BBC">
      <w:pPr>
        <w:pStyle w:val="a5"/>
        <w:jc w:val="both"/>
        <w:rPr>
          <w:sz w:val="28"/>
          <w:szCs w:val="28"/>
        </w:rPr>
      </w:pPr>
    </w:p>
    <w:p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Мониторинг влияния персонализированной программы наставничества на всех ее участников.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7C2BBC" w:rsidRDefault="007C2BBC" w:rsidP="007C2BBC">
      <w:pPr>
        <w:pStyle w:val="a5"/>
        <w:rPr>
          <w:sz w:val="28"/>
          <w:szCs w:val="28"/>
          <w:lang w:eastAsia="en-US"/>
        </w:rPr>
      </w:pPr>
    </w:p>
    <w:p w:rsidR="007C2BBC" w:rsidRDefault="007C2BBC" w:rsidP="007C2BBC"/>
    <w:p w:rsidR="007C2BBC" w:rsidRDefault="007C2BBC" w:rsidP="007C2BBC">
      <w:pPr>
        <w:jc w:val="center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 мероприятий (дорожной карты</w:t>
      </w:r>
      <w:r w:rsidRPr="0007709E">
        <w:rPr>
          <w:b/>
          <w:sz w:val="28"/>
          <w:szCs w:val="28"/>
        </w:rPr>
        <w:t>)</w:t>
      </w:r>
    </w:p>
    <w:p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/>
      </w:tblPr>
      <w:tblGrid>
        <w:gridCol w:w="883"/>
        <w:gridCol w:w="5182"/>
        <w:gridCol w:w="3123"/>
        <w:gridCol w:w="3123"/>
        <w:gridCol w:w="3125"/>
      </w:tblGrid>
      <w:tr w:rsidR="007C2BBC" w:rsidTr="007C2BBC">
        <w:trPr>
          <w:trHeight w:val="659"/>
        </w:trPr>
        <w:tc>
          <w:tcPr>
            <w:tcW w:w="88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659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:rsidR="007C2BBC" w:rsidRDefault="007C2BBC" w:rsidP="007C2BBC">
      <w:pPr>
        <w:rPr>
          <w:sz w:val="28"/>
          <w:szCs w:val="28"/>
          <w:lang w:eastAsia="en-US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 w:rsidRPr="006E3F98">
        <w:rPr>
          <w:b/>
          <w:sz w:val="28"/>
          <w:szCs w:val="28"/>
        </w:rPr>
        <w:lastRenderedPageBreak/>
        <w:t xml:space="preserve">Приказ о внедрении </w:t>
      </w:r>
      <w:r>
        <w:rPr>
          <w:b/>
          <w:sz w:val="28"/>
          <w:szCs w:val="28"/>
        </w:rPr>
        <w:t xml:space="preserve">Муниципальной </w:t>
      </w:r>
      <w:r w:rsidRPr="006E3F98">
        <w:rPr>
          <w:b/>
          <w:sz w:val="28"/>
          <w:szCs w:val="28"/>
        </w:rPr>
        <w:t>целевой модели</w:t>
      </w:r>
    </w:p>
    <w:p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наставничества </w:t>
      </w:r>
      <w:r w:rsidRPr="00BA1721">
        <w:rPr>
          <w:b/>
          <w:bCs/>
          <w:sz w:val="28"/>
          <w:szCs w:val="22"/>
        </w:rPr>
        <w:t>педагогических работников и обучающихся</w:t>
      </w:r>
    </w:p>
    <w:p w:rsidR="007C2BBC" w:rsidRDefault="007C2BBC" w:rsidP="007C2BBC">
      <w:pPr>
        <w:spacing w:line="259" w:lineRule="auto"/>
        <w:ind w:right="19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>Официальный бланк ОО</w:t>
      </w:r>
    </w:p>
    <w:p w:rsidR="003C38D2" w:rsidRPr="006E3F98" w:rsidRDefault="003C38D2" w:rsidP="007C2BBC">
      <w:pPr>
        <w:spacing w:line="259" w:lineRule="auto"/>
        <w:ind w:right="196"/>
        <w:jc w:val="center"/>
        <w:rPr>
          <w:sz w:val="28"/>
          <w:szCs w:val="28"/>
        </w:rPr>
      </w:pPr>
      <w:r>
        <w:rPr>
          <w:sz w:val="28"/>
          <w:szCs w:val="28"/>
        </w:rPr>
        <w:t>(ПРИМЕР)</w:t>
      </w:r>
    </w:p>
    <w:p w:rsidR="007C2BBC" w:rsidRPr="006E3F98" w:rsidRDefault="007C2BBC" w:rsidP="007C2BBC">
      <w:pPr>
        <w:spacing w:after="13" w:line="259" w:lineRule="auto"/>
        <w:ind w:right="13"/>
        <w:jc w:val="center"/>
        <w:rPr>
          <w:sz w:val="28"/>
          <w:szCs w:val="28"/>
        </w:rPr>
      </w:pPr>
    </w:p>
    <w:p w:rsidR="007C2BBC" w:rsidRPr="006E3F98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  <w:rPr>
          <w:sz w:val="28"/>
          <w:szCs w:val="28"/>
        </w:rPr>
      </w:pPr>
      <w:r w:rsidRPr="006E3F98">
        <w:rPr>
          <w:rFonts w:ascii="Calibri" w:eastAsia="Calibri" w:hAnsi="Calibri" w:cs="Calibri"/>
          <w:sz w:val="28"/>
          <w:szCs w:val="28"/>
        </w:rPr>
        <w:tab/>
      </w:r>
      <w:proofErr w:type="spellStart"/>
      <w:r w:rsidRPr="006E3F98">
        <w:rPr>
          <w:sz w:val="28"/>
          <w:szCs w:val="28"/>
        </w:rPr>
        <w:t>дд.мм</w:t>
      </w:r>
      <w:proofErr w:type="gramStart"/>
      <w:r w:rsidRPr="006E3F98">
        <w:rPr>
          <w:sz w:val="28"/>
          <w:szCs w:val="28"/>
        </w:rPr>
        <w:t>.г</w:t>
      </w:r>
      <w:proofErr w:type="gramEnd"/>
      <w:r w:rsidRPr="006E3F98">
        <w:rPr>
          <w:sz w:val="28"/>
          <w:szCs w:val="28"/>
        </w:rPr>
        <w:t>ггг</w:t>
      </w:r>
      <w:proofErr w:type="spellEnd"/>
      <w:r w:rsidRPr="006E3F98">
        <w:rPr>
          <w:sz w:val="28"/>
          <w:szCs w:val="28"/>
        </w:rPr>
        <w:tab/>
      </w:r>
      <w:r w:rsidRPr="006E3F98">
        <w:rPr>
          <w:sz w:val="28"/>
          <w:szCs w:val="28"/>
        </w:rPr>
        <w:tab/>
      </w:r>
      <w:r w:rsidRPr="006E3F98">
        <w:rPr>
          <w:sz w:val="28"/>
          <w:szCs w:val="28"/>
        </w:rPr>
        <w:tab/>
      </w:r>
      <w:r w:rsidRPr="006E3F98">
        <w:rPr>
          <w:sz w:val="28"/>
          <w:szCs w:val="28"/>
        </w:rPr>
        <w:tab/>
      </w:r>
      <w:r w:rsidRPr="006E3F98">
        <w:rPr>
          <w:sz w:val="28"/>
          <w:szCs w:val="28"/>
        </w:rPr>
        <w:tab/>
      </w:r>
      <w:r w:rsidRPr="006E3F98">
        <w:rPr>
          <w:sz w:val="28"/>
          <w:szCs w:val="28"/>
        </w:rPr>
        <w:tab/>
      </w:r>
      <w:r w:rsidRPr="006E3F98">
        <w:rPr>
          <w:sz w:val="28"/>
          <w:szCs w:val="28"/>
        </w:rPr>
        <w:tab/>
        <w:t xml:space="preserve">№  </w:t>
      </w:r>
    </w:p>
    <w:p w:rsidR="007C2BBC" w:rsidRPr="006E3F98" w:rsidRDefault="007C2BBC" w:rsidP="007C2BBC">
      <w:pPr>
        <w:spacing w:after="26" w:line="259" w:lineRule="auto"/>
        <w:ind w:left="386"/>
        <w:jc w:val="center"/>
        <w:rPr>
          <w:sz w:val="28"/>
          <w:szCs w:val="28"/>
        </w:rPr>
      </w:pPr>
    </w:p>
    <w:p w:rsidR="007C2BBC" w:rsidRPr="006E3F98" w:rsidRDefault="007C2BBC" w:rsidP="007C2BBC">
      <w:pPr>
        <w:spacing w:after="152" w:line="259" w:lineRule="auto"/>
        <w:ind w:left="110" w:right="192" w:hanging="10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 </w:t>
      </w:r>
    </w:p>
    <w:p w:rsidR="007C2BBC" w:rsidRPr="006E3F98" w:rsidRDefault="007C2BBC" w:rsidP="007C2BBC">
      <w:pPr>
        <w:spacing w:after="71"/>
        <w:ind w:left="396" w:right="2285"/>
        <w:rPr>
          <w:sz w:val="28"/>
          <w:szCs w:val="28"/>
        </w:rPr>
      </w:pPr>
      <w:r w:rsidRPr="006E3F98">
        <w:rPr>
          <w:sz w:val="28"/>
          <w:szCs w:val="28"/>
        </w:rPr>
        <w:t xml:space="preserve">О внедрении </w:t>
      </w:r>
      <w:r>
        <w:rPr>
          <w:sz w:val="28"/>
          <w:szCs w:val="28"/>
        </w:rPr>
        <w:t xml:space="preserve">Муниципальной </w:t>
      </w:r>
      <w:r w:rsidRPr="006E3F98">
        <w:rPr>
          <w:sz w:val="28"/>
          <w:szCs w:val="28"/>
        </w:rPr>
        <w:t xml:space="preserve">целевой модели наставничества </w:t>
      </w:r>
      <w:r w:rsidRPr="0007709E">
        <w:rPr>
          <w:sz w:val="28"/>
          <w:szCs w:val="28"/>
        </w:rPr>
        <w:t>педагогических работников и обучающихся</w:t>
      </w:r>
    </w:p>
    <w:p w:rsidR="007C2BBC" w:rsidRPr="006E3F98" w:rsidRDefault="007C2BBC" w:rsidP="007C2BBC">
      <w:pPr>
        <w:spacing w:after="59"/>
        <w:ind w:right="52" w:firstLine="371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07709E">
        <w:rPr>
          <w:sz w:val="28"/>
          <w:szCs w:val="28"/>
        </w:rPr>
        <w:t xml:space="preserve">Приказа Управления образования Администрации города Ижевска от </w:t>
      </w:r>
      <w:r>
        <w:rPr>
          <w:sz w:val="28"/>
          <w:szCs w:val="28"/>
        </w:rPr>
        <w:t>_________</w:t>
      </w:r>
      <w:r w:rsidRPr="0007709E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7C2BBC" w:rsidRPr="006E3F98" w:rsidRDefault="007C2BBC" w:rsidP="007C2BBC">
      <w:pPr>
        <w:ind w:left="396" w:right="72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ПРИКАЗЫВАЮ:  </w:t>
      </w:r>
    </w:p>
    <w:p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Внедрить Муниципальную целевую модель наставничества педагогических работников и обучающихся в муниципальных образовательных организациях города Ижевска в (наименование образовательной организации) в период с 2022 по 2024 г.г.</w:t>
      </w:r>
    </w:p>
    <w:p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Положение о системе наставничества педагогических работников и обучающихся в (наименование образовательной организации)</w:t>
      </w:r>
      <w:r w:rsidRPr="008A6339">
        <w:rPr>
          <w:sz w:val="28"/>
        </w:rPr>
        <w:t>.</w:t>
      </w:r>
    </w:p>
    <w:p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план мероприятий (дорожную карту) внедрения Системы наставничества педагогических работников и обучающихся в (полное наименование образовательной организации) на 2022 год.</w:t>
      </w:r>
      <w:r>
        <w:rPr>
          <w:sz w:val="28"/>
          <w:szCs w:val="28"/>
        </w:rPr>
        <w:t xml:space="preserve"> Приложение №1.</w:t>
      </w:r>
    </w:p>
    <w:p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формы базы наставляемых и наставников в соответствии с Приложением №2.</w:t>
      </w:r>
    </w:p>
    <w:p w:rsidR="007C2BBC" w:rsidRPr="006E3F98" w:rsidRDefault="007C2BBC" w:rsidP="007C2BBC">
      <w:pPr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куратором</w:t>
      </w:r>
      <w:r w:rsidRPr="006E3F98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Муниципальной целевой модели</w:t>
      </w:r>
      <w:r w:rsidRPr="008A6339">
        <w:rPr>
          <w:sz w:val="28"/>
          <w:szCs w:val="28"/>
        </w:rPr>
        <w:t xml:space="preserve"> наставничества педагогических работников и обучающихся</w:t>
      </w:r>
      <w:r>
        <w:rPr>
          <w:sz w:val="28"/>
          <w:szCs w:val="28"/>
        </w:rPr>
        <w:t xml:space="preserve"> в (наименование образовательной организации)</w:t>
      </w:r>
      <w:r w:rsidRPr="006E3F98">
        <w:rPr>
          <w:sz w:val="28"/>
          <w:szCs w:val="28"/>
        </w:rPr>
        <w:t xml:space="preserve"> Ф.И.О., заместителя директора по УВР/ВР. </w:t>
      </w:r>
    </w:p>
    <w:p w:rsidR="007C2BBC" w:rsidRPr="009B3CA7" w:rsidRDefault="007C2BBC" w:rsidP="007C2BBC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3CA7">
        <w:rPr>
          <w:sz w:val="28"/>
          <w:szCs w:val="28"/>
        </w:rPr>
        <w:t xml:space="preserve">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</w:t>
      </w:r>
      <w:r>
        <w:rPr>
          <w:sz w:val="28"/>
          <w:szCs w:val="28"/>
        </w:rPr>
        <w:t xml:space="preserve"> сформировать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</w:t>
      </w:r>
      <w:r w:rsidRPr="009B3CA7">
        <w:rPr>
          <w:sz w:val="28"/>
          <w:szCs w:val="28"/>
        </w:rPr>
        <w:t xml:space="preserve">. </w:t>
      </w:r>
      <w:r>
        <w:rPr>
          <w:sz w:val="28"/>
          <w:szCs w:val="28"/>
        </w:rPr>
        <w:t>ИЛИ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аделить</w:t>
      </w:r>
      <w:r w:rsidRPr="009B3CA7">
        <w:rPr>
          <w:sz w:val="28"/>
          <w:szCs w:val="28"/>
        </w:rPr>
        <w:t xml:space="preserve"> функциями </w:t>
      </w:r>
      <w:r>
        <w:rPr>
          <w:sz w:val="28"/>
          <w:szCs w:val="28"/>
        </w:rPr>
        <w:t>совета наставников</w:t>
      </w:r>
      <w:r w:rsidRPr="009B3CA7">
        <w:rPr>
          <w:sz w:val="28"/>
          <w:szCs w:val="28"/>
        </w:rPr>
        <w:t>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  <w:r>
        <w:rPr>
          <w:sz w:val="28"/>
          <w:szCs w:val="28"/>
        </w:rPr>
        <w:t>.</w:t>
      </w:r>
    </w:p>
    <w:p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Включить в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 следующих педагогических работников: Ф.И.О., должность; Ф.И.О., должность; Ф.И.О., должность; Ф.И.О., должность; Ф.И.О., должность; Ф.И.О., должность.  </w:t>
      </w:r>
    </w:p>
    <w:p w:rsidR="007C2BBC" w:rsidRPr="00A70692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A70692">
        <w:rPr>
          <w:sz w:val="28"/>
          <w:szCs w:val="28"/>
        </w:rPr>
        <w:t>Утвердить форму соглашения о сотрудничестве между наставником и наставляемым</w:t>
      </w:r>
      <w:r>
        <w:rPr>
          <w:sz w:val="28"/>
          <w:szCs w:val="28"/>
        </w:rPr>
        <w:t xml:space="preserve"> в соответствии с Приложением №3.</w:t>
      </w:r>
    </w:p>
    <w:p w:rsidR="007C2BBC" w:rsidRPr="009B3CA7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9B3CA7">
        <w:rPr>
          <w:sz w:val="28"/>
          <w:szCs w:val="28"/>
        </w:rPr>
        <w:t xml:space="preserve">Утвердить следующие показатели реализации </w:t>
      </w:r>
      <w:r w:rsidRPr="008A6339">
        <w:rPr>
          <w:sz w:val="28"/>
          <w:szCs w:val="28"/>
        </w:rPr>
        <w:t>Системы наставничества педагогических работников и обучающихся в (полное наименование образовательной организации)</w:t>
      </w:r>
      <w:r w:rsidRPr="009B3CA7">
        <w:rPr>
          <w:sz w:val="28"/>
          <w:szCs w:val="28"/>
        </w:rPr>
        <w:t>:</w:t>
      </w:r>
    </w:p>
    <w:tbl>
      <w:tblPr>
        <w:tblStyle w:val="TableGrid1"/>
        <w:tblW w:w="9542" w:type="dxa"/>
        <w:tblInd w:w="94" w:type="dxa"/>
        <w:tblCellMar>
          <w:top w:w="57" w:type="dxa"/>
          <w:left w:w="106" w:type="dxa"/>
          <w:right w:w="139" w:type="dxa"/>
        </w:tblCellMar>
        <w:tblLook w:val="04A0"/>
      </w:tblPr>
      <w:tblGrid>
        <w:gridCol w:w="646"/>
        <w:gridCol w:w="5953"/>
        <w:gridCol w:w="948"/>
        <w:gridCol w:w="983"/>
        <w:gridCol w:w="1012"/>
      </w:tblGrid>
      <w:tr w:rsidR="007C2BBC" w:rsidRPr="0096611A" w:rsidTr="007C2BBC">
        <w:trPr>
          <w:trHeight w:val="64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rFonts w:eastAsia="Microsoft JhengHei"/>
                <w:b/>
                <w:sz w:val="28"/>
                <w:szCs w:val="28"/>
              </w:rPr>
              <w:t>№ п/п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right="114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1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2022 г.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9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2023 г.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6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2024 г.</w:t>
            </w:r>
          </w:p>
        </w:tc>
      </w:tr>
      <w:tr w:rsidR="007C2BBC" w:rsidRPr="0096611A" w:rsidTr="007C2BBC">
        <w:trPr>
          <w:trHeight w:val="127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5" w:right="99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в возрасте от 10 до 19 лет от общего количества детей образовательной организации,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35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5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70</w:t>
            </w:r>
          </w:p>
        </w:tc>
      </w:tr>
      <w:tr w:rsidR="007C2BBC" w:rsidRPr="0096611A" w:rsidTr="007C2BBC">
        <w:trPr>
          <w:trHeight w:val="158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right="9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и подростков в возрасте от 1</w:t>
            </w:r>
            <w:r>
              <w:rPr>
                <w:sz w:val="28"/>
                <w:szCs w:val="28"/>
              </w:rPr>
              <w:t xml:space="preserve">5 </w:t>
            </w:r>
            <w:r w:rsidRPr="0096611A">
              <w:rPr>
                <w:sz w:val="28"/>
                <w:szCs w:val="28"/>
              </w:rPr>
              <w:t>до 19 лет от общего количества детей образовательной организации вошедших в программы наставничества в роли наставника,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0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6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10</w:t>
            </w:r>
          </w:p>
        </w:tc>
      </w:tr>
      <w:tr w:rsidR="007C2BBC" w:rsidRPr="0096611A" w:rsidTr="007C2BBC">
        <w:trPr>
          <w:trHeight w:val="1274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З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5" w:right="90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педагогов, молодых специалистов, образовательной организации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rFonts w:eastAsia="Microsoft JhengHei"/>
                <w:sz w:val="28"/>
                <w:szCs w:val="28"/>
              </w:rPr>
              <w:t>30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1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70</w:t>
            </w:r>
          </w:p>
        </w:tc>
      </w:tr>
      <w:tr w:rsidR="007C2BBC" w:rsidRPr="0096611A" w:rsidTr="007C2BBC">
        <w:trPr>
          <w:trHeight w:val="166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4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5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предприятий (организаций) от общего количества предприятий, осуществляющих</w:t>
            </w:r>
          </w:p>
          <w:p w:rsidR="007C2BBC" w:rsidRPr="0096611A" w:rsidRDefault="007C2BBC" w:rsidP="007C2BBC">
            <w:pPr>
              <w:ind w:left="10" w:right="14" w:hanging="1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деятельность в Удмуртской Республике, вошедших в программы наставничества, предоставив своих наставников,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45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rFonts w:eastAsia="Microsoft JhengHei"/>
                <w:sz w:val="28"/>
                <w:szCs w:val="28"/>
              </w:rPr>
              <w:t>30</w:t>
            </w:r>
          </w:p>
        </w:tc>
      </w:tr>
      <w:tr w:rsidR="007C2BBC" w:rsidRPr="0096611A" w:rsidTr="007C2BBC">
        <w:tblPrEx>
          <w:tblCellMar>
            <w:left w:w="103" w:type="dxa"/>
            <w:right w:w="226" w:type="dxa"/>
          </w:tblCellMar>
        </w:tblPrEx>
        <w:trPr>
          <w:trHeight w:val="71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2" w:hanging="1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85</w:t>
            </w:r>
          </w:p>
        </w:tc>
      </w:tr>
      <w:tr w:rsidR="007C2BBC" w:rsidRPr="0096611A" w:rsidTr="007C2BBC">
        <w:tblPrEx>
          <w:tblCellMar>
            <w:left w:w="103" w:type="dxa"/>
            <w:right w:w="226" w:type="dxa"/>
          </w:tblCellMar>
        </w:tblPrEx>
        <w:trPr>
          <w:trHeight w:val="63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firstLine="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BBC" w:rsidRPr="0096611A" w:rsidRDefault="007C2BBC" w:rsidP="007C2BBC">
            <w:pPr>
              <w:ind w:left="2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85</w:t>
            </w:r>
          </w:p>
        </w:tc>
      </w:tr>
    </w:tbl>
    <w:p w:rsidR="007C2BBC" w:rsidRDefault="007C2BBC" w:rsidP="007C2BBC">
      <w:pPr>
        <w:pStyle w:val="a5"/>
        <w:spacing w:after="4" w:line="247" w:lineRule="auto"/>
        <w:ind w:left="426" w:right="72"/>
        <w:rPr>
          <w:sz w:val="28"/>
          <w:szCs w:val="28"/>
        </w:rPr>
      </w:pPr>
    </w:p>
    <w:p w:rsidR="007C2BBC" w:rsidRPr="006E3F98" w:rsidRDefault="007C2BBC" w:rsidP="007C2BBC">
      <w:pPr>
        <w:spacing w:after="16" w:line="269" w:lineRule="auto"/>
        <w:ind w:left="1106"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Контроль исполнения приказа оставляю за собой. </w:t>
      </w:r>
    </w:p>
    <w:p w:rsidR="007C2BBC" w:rsidRDefault="007C2BBC" w:rsidP="007C2BBC">
      <w:pPr>
        <w:spacing w:after="13" w:line="259" w:lineRule="auto"/>
        <w:ind w:left="396"/>
      </w:pPr>
    </w:p>
    <w:p w:rsidR="007C2BBC" w:rsidRDefault="007C2BBC" w:rsidP="007C2BBC">
      <w:pPr>
        <w:tabs>
          <w:tab w:val="center" w:pos="1841"/>
          <w:tab w:val="center" w:pos="2549"/>
          <w:tab w:val="center" w:pos="3257"/>
          <w:tab w:val="center" w:pos="3965"/>
          <w:tab w:val="center" w:pos="4674"/>
          <w:tab w:val="center" w:pos="5382"/>
          <w:tab w:val="center" w:pos="6647"/>
        </w:tabs>
      </w:pPr>
      <w:r>
        <w:t xml:space="preserve">Директор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Ф. И. О. </w:t>
      </w:r>
    </w:p>
    <w:p w:rsidR="007C2BBC" w:rsidRDefault="007C2BBC" w:rsidP="007C2BBC">
      <w:pPr>
        <w:pStyle w:val="2"/>
        <w:ind w:left="10" w:right="87"/>
      </w:pP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 мероприятий (дорожная карта</w:t>
      </w:r>
      <w:r w:rsidRPr="0007709E">
        <w:rPr>
          <w:b/>
          <w:sz w:val="28"/>
          <w:szCs w:val="28"/>
        </w:rPr>
        <w:t>)</w:t>
      </w:r>
    </w:p>
    <w:p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/>
      </w:tblPr>
      <w:tblGrid>
        <w:gridCol w:w="883"/>
        <w:gridCol w:w="5182"/>
        <w:gridCol w:w="3123"/>
        <w:gridCol w:w="3123"/>
        <w:gridCol w:w="3125"/>
      </w:tblGrid>
      <w:tr w:rsidR="007C2BBC" w:rsidTr="007C2BBC">
        <w:trPr>
          <w:trHeight w:val="659"/>
        </w:trPr>
        <w:tc>
          <w:tcPr>
            <w:tcW w:w="88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659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:rsidTr="007C2BBC">
        <w:trPr>
          <w:trHeight w:val="322"/>
        </w:trPr>
        <w:tc>
          <w:tcPr>
            <w:tcW w:w="88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7C2BBC" w:rsidRDefault="007C2BBC" w:rsidP="007C2BBC">
      <w:pPr>
        <w:jc w:val="right"/>
        <w:rPr>
          <w:sz w:val="28"/>
          <w:szCs w:val="28"/>
        </w:rPr>
      </w:pPr>
    </w:p>
    <w:p w:rsidR="007C2BBC" w:rsidRDefault="007C2BBC" w:rsidP="007C2BBC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text" w:horzAnchor="margin" w:tblpY="110"/>
        <w:tblW w:w="5154" w:type="pct"/>
        <w:tblLook w:val="04A0"/>
      </w:tblPr>
      <w:tblGrid>
        <w:gridCol w:w="482"/>
        <w:gridCol w:w="653"/>
        <w:gridCol w:w="531"/>
        <w:gridCol w:w="667"/>
        <w:gridCol w:w="850"/>
        <w:gridCol w:w="531"/>
        <w:gridCol w:w="631"/>
        <w:gridCol w:w="908"/>
        <w:gridCol w:w="646"/>
        <w:gridCol w:w="816"/>
        <w:gridCol w:w="532"/>
        <w:gridCol w:w="662"/>
        <w:gridCol w:w="680"/>
        <w:gridCol w:w="648"/>
        <w:gridCol w:w="628"/>
      </w:tblGrid>
      <w:tr w:rsidR="007C2BBC" w:rsidTr="007C2BBC">
        <w:trPr>
          <w:cantSplit/>
          <w:trHeight w:val="424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</w:pPr>
            <w:r>
              <w:t>Ссылка на кейс/отзыв наставника</w:t>
            </w:r>
          </w:p>
          <w:p w:rsidR="007C2BBC" w:rsidRDefault="007C2BBC" w:rsidP="007C2BBC">
            <w:pPr>
              <w:ind w:left="113" w:right="113"/>
            </w:pPr>
          </w:p>
        </w:tc>
      </w:tr>
      <w:tr w:rsidR="007C2BBC" w:rsidTr="007C2BBC">
        <w:trPr>
          <w:trHeight w:val="63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>
            <w:pPr>
              <w:rPr>
                <w:highlight w:val="yellow"/>
              </w:rPr>
            </w:pPr>
          </w:p>
        </w:tc>
      </w:tr>
      <w:tr w:rsidR="007C2BBC" w:rsidTr="007C2BBC">
        <w:trPr>
          <w:trHeight w:val="66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</w:tbl>
    <w:p w:rsidR="007C2BBC" w:rsidRDefault="007C2BBC" w:rsidP="007C2BBC">
      <w:pPr>
        <w:rPr>
          <w:sz w:val="28"/>
          <w:szCs w:val="28"/>
          <w:lang w:eastAsia="en-US"/>
        </w:rPr>
      </w:pPr>
    </w:p>
    <w:p w:rsidR="007C2BBC" w:rsidRDefault="007C2BBC" w:rsidP="007C2BBC">
      <w:pPr>
        <w:jc w:val="center"/>
        <w:rPr>
          <w:sz w:val="28"/>
          <w:szCs w:val="32"/>
        </w:rPr>
      </w:pPr>
    </w:p>
    <w:p w:rsidR="007C2BBC" w:rsidRDefault="007C2BBC" w:rsidP="007C2BBC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7C2BBC" w:rsidTr="007C2BBC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2BBC" w:rsidRDefault="007C2BBC" w:rsidP="007C2BBC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  <w:tr w:rsidR="007C2BBC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BC" w:rsidRDefault="007C2BBC" w:rsidP="007C2BBC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BC" w:rsidRDefault="007C2BBC" w:rsidP="007C2BBC"/>
        </w:tc>
      </w:tr>
    </w:tbl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Default="007C2BBC" w:rsidP="007C2BBC">
      <w:pPr>
        <w:jc w:val="right"/>
        <w:rPr>
          <w:sz w:val="28"/>
          <w:szCs w:val="32"/>
        </w:rPr>
      </w:pPr>
    </w:p>
    <w:p w:rsidR="007C2BBC" w:rsidRPr="00F3212E" w:rsidRDefault="007C2BBC" w:rsidP="007C2BBC">
      <w:pPr>
        <w:jc w:val="right"/>
        <w:rPr>
          <w:sz w:val="28"/>
          <w:szCs w:val="32"/>
        </w:rPr>
      </w:pPr>
    </w:p>
    <w:p w:rsidR="007C2BBC" w:rsidRPr="00A70692" w:rsidRDefault="007C2BBC" w:rsidP="007C2BBC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lastRenderedPageBreak/>
        <w:t>Приложение №3</w:t>
      </w:r>
    </w:p>
    <w:p w:rsidR="007C2BBC" w:rsidRPr="00A70692" w:rsidRDefault="007C2BBC" w:rsidP="007C2BBC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:rsidR="007C2BBC" w:rsidRPr="00A70692" w:rsidRDefault="007C2BBC" w:rsidP="007C2BBC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:rsidR="007C2BBC" w:rsidRDefault="007C2BBC" w:rsidP="007C2BBC">
      <w:pPr>
        <w:spacing w:after="5" w:line="259" w:lineRule="auto"/>
        <w:ind w:left="375"/>
        <w:jc w:val="center"/>
      </w:pPr>
    </w:p>
    <w:p w:rsidR="007C2BBC" w:rsidRPr="00A70692" w:rsidRDefault="007C2BBC" w:rsidP="007C2BBC">
      <w:pPr>
        <w:tabs>
          <w:tab w:val="center" w:pos="3965"/>
          <w:tab w:val="center" w:pos="6542"/>
        </w:tabs>
        <w:rPr>
          <w:sz w:val="24"/>
          <w:szCs w:val="24"/>
        </w:rPr>
      </w:pPr>
      <w:r w:rsidRPr="00A70692">
        <w:rPr>
          <w:sz w:val="24"/>
          <w:szCs w:val="24"/>
        </w:rPr>
        <w:t xml:space="preserve">г. Ижевск  </w:t>
      </w:r>
      <w:r w:rsidRPr="00A70692">
        <w:rPr>
          <w:sz w:val="24"/>
          <w:szCs w:val="24"/>
        </w:rPr>
        <w:tab/>
      </w:r>
      <w:r w:rsidRPr="00A70692">
        <w:rPr>
          <w:sz w:val="24"/>
          <w:szCs w:val="24"/>
        </w:rPr>
        <w:tab/>
        <w:t xml:space="preserve">«____» _________ 20 ___ г. </w:t>
      </w:r>
    </w:p>
    <w:p w:rsidR="007C2BBC" w:rsidRPr="00A70692" w:rsidRDefault="007C2BBC" w:rsidP="007C2BBC">
      <w:pPr>
        <w:spacing w:after="33" w:line="259" w:lineRule="auto"/>
        <w:ind w:left="375"/>
        <w:jc w:val="center"/>
        <w:rPr>
          <w:sz w:val="24"/>
          <w:szCs w:val="24"/>
        </w:rPr>
      </w:pPr>
    </w:p>
    <w:p w:rsidR="007C2BBC" w:rsidRPr="00A70692" w:rsidRDefault="007C2BBC" w:rsidP="007C2BBC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:rsidR="007C2BBC" w:rsidRPr="00A70692" w:rsidRDefault="007C2BBC" w:rsidP="007C2BBC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</w:t>
      </w:r>
      <w:proofErr w:type="spellStart"/>
      <w:r w:rsidRPr="00A70692">
        <w:rPr>
          <w:sz w:val="24"/>
          <w:szCs w:val="24"/>
        </w:rPr>
        <w:t>надпрофессиональных</w:t>
      </w:r>
      <w:proofErr w:type="spellEnd"/>
      <w:r w:rsidRPr="00A70692">
        <w:rPr>
          <w:sz w:val="24"/>
          <w:szCs w:val="24"/>
        </w:rPr>
        <w:t xml:space="preserve"> компетенций наставляемого;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:rsidR="007C2BBC" w:rsidRDefault="007C2BBC" w:rsidP="007C2BBC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lastRenderedPageBreak/>
        <w:t xml:space="preserve">привлекать других специалистов для расширения компетенций наставляемого.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встречи, образовательные события в соответствии с индивидуальным планом;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:rsidR="007C2BBC" w:rsidRPr="00A70692" w:rsidRDefault="007C2BBC" w:rsidP="007C2BBC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:rsidR="007C2BBC" w:rsidRPr="00A70692" w:rsidRDefault="007C2BBC" w:rsidP="007C2BBC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:rsidR="007C2BBC" w:rsidRPr="00A70692" w:rsidRDefault="007C2BBC" w:rsidP="007C2BBC">
      <w:pPr>
        <w:ind w:left="396"/>
        <w:rPr>
          <w:sz w:val="24"/>
          <w:szCs w:val="24"/>
        </w:rPr>
      </w:pP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9"/>
        <w:gridCol w:w="4673"/>
      </w:tblGrid>
      <w:tr w:rsidR="007C2BBC" w:rsidTr="007C2BBC">
        <w:tc>
          <w:tcPr>
            <w:tcW w:w="4672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  <w:p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:rsidR="007C2BBC" w:rsidRPr="00A70692" w:rsidRDefault="007C2BBC" w:rsidP="007C2BBC">
      <w:pPr>
        <w:spacing w:after="29"/>
        <w:ind w:left="396"/>
        <w:rPr>
          <w:sz w:val="24"/>
          <w:szCs w:val="24"/>
        </w:rPr>
      </w:pPr>
    </w:p>
    <w:p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:rsidR="007C2BBC" w:rsidRPr="00A70692" w:rsidRDefault="007C2BBC" w:rsidP="007C2BBC">
      <w:pPr>
        <w:spacing w:after="2" w:line="259" w:lineRule="auto"/>
        <w:ind w:left="10" w:right="87" w:hanging="10"/>
        <w:jc w:val="right"/>
        <w:rPr>
          <w:b/>
          <w:sz w:val="24"/>
          <w:szCs w:val="24"/>
        </w:rPr>
      </w:pPr>
    </w:p>
    <w:p w:rsidR="007C2BBC" w:rsidRDefault="007C2BBC" w:rsidP="007C2BBC">
      <w:pPr>
        <w:pStyle w:val="2"/>
        <w:ind w:left="10" w:right="87"/>
      </w:pPr>
    </w:p>
    <w:p w:rsidR="007C2BBC" w:rsidRDefault="007C2BBC" w:rsidP="007C2BBC"/>
    <w:p w:rsidR="007C2BBC" w:rsidRDefault="007C2BBC" w:rsidP="007C2BBC"/>
    <w:p w:rsidR="007C2BBC" w:rsidRDefault="007C2BBC" w:rsidP="007C2BBC"/>
    <w:p w:rsidR="007C2BBC" w:rsidRPr="005A4D95" w:rsidRDefault="007C2BBC" w:rsidP="007C2BBC"/>
    <w:p w:rsidR="007C2BBC" w:rsidRDefault="007C2BBC" w:rsidP="007C2BBC">
      <w:pPr>
        <w:spacing w:after="35" w:line="259" w:lineRule="auto"/>
        <w:ind w:right="3"/>
        <w:jc w:val="center"/>
      </w:pPr>
    </w:p>
    <w:p w:rsidR="007C2BBC" w:rsidRPr="005A4D95" w:rsidRDefault="007C2BBC" w:rsidP="007C2BBC">
      <w:pPr>
        <w:spacing w:after="17" w:line="271" w:lineRule="auto"/>
        <w:ind w:right="-1"/>
        <w:jc w:val="center"/>
        <w:rPr>
          <w:b/>
          <w:sz w:val="28"/>
          <w:szCs w:val="36"/>
        </w:rPr>
      </w:pPr>
      <w:r w:rsidRPr="005A4D95">
        <w:rPr>
          <w:b/>
          <w:sz w:val="28"/>
          <w:szCs w:val="36"/>
        </w:rPr>
        <w:lastRenderedPageBreak/>
        <w:t xml:space="preserve">Приказ о назначении наставников </w:t>
      </w:r>
    </w:p>
    <w:p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:rsidR="007C2BBC" w:rsidRDefault="003C38D2" w:rsidP="007C2BBC">
      <w:pPr>
        <w:spacing w:line="259" w:lineRule="auto"/>
        <w:ind w:left="110" w:right="196" w:hanging="10"/>
        <w:jc w:val="center"/>
      </w:pPr>
      <w:r>
        <w:t>(ПРИМЕР)</w:t>
      </w:r>
    </w:p>
    <w:p w:rsidR="007C2BBC" w:rsidRDefault="007C2BBC" w:rsidP="007C2BBC">
      <w:pPr>
        <w:spacing w:after="13" w:line="259" w:lineRule="auto"/>
        <w:ind w:left="396"/>
      </w:pPr>
    </w:p>
    <w:p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7C2BBC" w:rsidRDefault="007C2BBC" w:rsidP="007C2BBC">
      <w:pPr>
        <w:spacing w:after="26" w:line="259" w:lineRule="auto"/>
        <w:ind w:left="386"/>
        <w:jc w:val="center"/>
      </w:pPr>
    </w:p>
    <w:p w:rsidR="007C2BBC" w:rsidRDefault="007C2BBC" w:rsidP="007C2BBC">
      <w:pPr>
        <w:spacing w:after="152" w:line="259" w:lineRule="auto"/>
        <w:ind w:left="110" w:right="192" w:hanging="10"/>
        <w:jc w:val="center"/>
      </w:pPr>
      <w:r>
        <w:t xml:space="preserve">Приказ </w:t>
      </w:r>
    </w:p>
    <w:p w:rsidR="007C2BBC" w:rsidRDefault="007C2BBC" w:rsidP="007C2BBC">
      <w:pPr>
        <w:spacing w:after="67" w:line="272" w:lineRule="auto"/>
        <w:ind w:left="391" w:right="4123" w:hanging="10"/>
      </w:pPr>
      <w:r>
        <w:t xml:space="preserve">О назначении наставников </w:t>
      </w:r>
    </w:p>
    <w:p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:rsidR="007C2BBC" w:rsidRDefault="007C2BBC" w:rsidP="007C2BBC">
      <w:pPr>
        <w:ind w:left="396" w:right="72"/>
      </w:pPr>
      <w:r>
        <w:t xml:space="preserve">ПРИКАЗЫВАЮ </w:t>
      </w:r>
    </w:p>
    <w:p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Назначить наставниками реализации Системы наставничества педагогических работников и обучающихся (перечислить фамилии). </w:t>
      </w:r>
    </w:p>
    <w:p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Провести обучение наставников через работу методического совета на базе образовательной организации в период с 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по </w:t>
      </w:r>
      <w:proofErr w:type="spellStart"/>
      <w:r>
        <w:t>дд.мм.гггг</w:t>
      </w:r>
      <w:proofErr w:type="spellEnd"/>
      <w:r>
        <w:t xml:space="preserve">.  </w:t>
      </w:r>
    </w:p>
    <w:p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Запланировать обучение наставников на базе ИМЦ «Альтернатива», </w:t>
      </w:r>
      <w:r w:rsidRPr="0096611A">
        <w:t>АОУ ДПО УР ИРО</w:t>
      </w:r>
      <w:r>
        <w:t xml:space="preserve">. </w:t>
      </w:r>
    </w:p>
    <w:p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:rsidR="007C2BBC" w:rsidRDefault="007C2BBC" w:rsidP="007C2BBC">
      <w:pPr>
        <w:spacing w:line="259" w:lineRule="auto"/>
        <w:ind w:left="396"/>
      </w:pPr>
    </w:p>
    <w:p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Ф. И. О. </w:t>
      </w: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:rsidR="007C2BBC" w:rsidRPr="005A4D95" w:rsidRDefault="007C2BBC" w:rsidP="007C2BBC">
      <w:pPr>
        <w:pStyle w:val="2"/>
        <w:spacing w:after="103"/>
        <w:ind w:left="408" w:right="493"/>
        <w:jc w:val="center"/>
        <w:rPr>
          <w:sz w:val="28"/>
        </w:rPr>
      </w:pPr>
      <w:r w:rsidRPr="005A4D95">
        <w:rPr>
          <w:sz w:val="28"/>
        </w:rPr>
        <w:lastRenderedPageBreak/>
        <w:t xml:space="preserve">Приказ о формировании наставнических пар </w:t>
      </w:r>
    </w:p>
    <w:p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:rsidR="007C2BBC" w:rsidRDefault="003C38D2" w:rsidP="007C2BBC">
      <w:pPr>
        <w:spacing w:line="259" w:lineRule="auto"/>
        <w:ind w:left="110" w:right="196" w:hanging="10"/>
        <w:jc w:val="center"/>
      </w:pPr>
      <w:r>
        <w:t>(ПРИМЕР)</w:t>
      </w:r>
    </w:p>
    <w:p w:rsidR="007C2BBC" w:rsidRDefault="007C2BBC" w:rsidP="007C2BBC">
      <w:pPr>
        <w:spacing w:after="11" w:line="259" w:lineRule="auto"/>
        <w:ind w:left="396"/>
      </w:pPr>
    </w:p>
    <w:p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</w:t>
      </w:r>
    </w:p>
    <w:p w:rsidR="007C2BBC" w:rsidRDefault="007C2BBC" w:rsidP="007C2BBC">
      <w:pPr>
        <w:spacing w:after="26" w:line="259" w:lineRule="auto"/>
        <w:ind w:left="386"/>
        <w:jc w:val="center"/>
      </w:pPr>
    </w:p>
    <w:p w:rsidR="007C2BBC" w:rsidRDefault="007C2BBC" w:rsidP="007C2BBC">
      <w:pPr>
        <w:spacing w:after="29" w:line="259" w:lineRule="auto"/>
        <w:ind w:left="110" w:right="192" w:hanging="10"/>
        <w:jc w:val="center"/>
      </w:pPr>
      <w:r>
        <w:t xml:space="preserve">Приказ </w:t>
      </w:r>
    </w:p>
    <w:p w:rsidR="007C2BBC" w:rsidRDefault="007C2BBC" w:rsidP="007C2BBC">
      <w:pPr>
        <w:spacing w:after="71"/>
        <w:ind w:left="396" w:right="3903"/>
      </w:pPr>
      <w:r>
        <w:t xml:space="preserve">О формировании наставнических пар (групп)  </w:t>
      </w:r>
    </w:p>
    <w:p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:rsidR="007C2BBC" w:rsidRDefault="007C2BBC" w:rsidP="007C2BBC">
      <w:pPr>
        <w:ind w:left="396" w:right="72"/>
      </w:pPr>
      <w:r>
        <w:t xml:space="preserve">ПРИКАЗЫВАЮ: 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Сформировать следующие наставнические пары (группы) согласно Приложению №1.  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Утвердить форму индивидуального плана (комплекса мероприятии) в рамках организации работы наставнической пары/группы в соответствии с Приложением №2.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left="426" w:right="72"/>
        <w:jc w:val="both"/>
      </w:pPr>
      <w:r>
        <w:t>Утвердить форму журнала наставника в соответствии с Приложением №3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Куратору наставнических пар – Ф. И. О., заместителю директора по УВР/ВР: </w:t>
      </w:r>
    </w:p>
    <w:p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поддерживать наставнические пары в разработке собственных дорожных карт, коррекции и отслеживании результатов; </w:t>
      </w:r>
    </w:p>
    <w:p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отслеживать реализацию плана дорожной карты; </w:t>
      </w:r>
    </w:p>
    <w:p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отчитываться руководителю образовательной организации о реализации цикла наставнической работы.  </w:t>
      </w:r>
    </w:p>
    <w:p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:rsidR="007C2BBC" w:rsidRDefault="007C2BBC" w:rsidP="007C2BBC">
      <w:pPr>
        <w:spacing w:after="13" w:line="259" w:lineRule="auto"/>
        <w:ind w:left="396"/>
      </w:pPr>
    </w:p>
    <w:p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Ф. И. О. </w:t>
      </w:r>
    </w:p>
    <w:p w:rsidR="007C2BBC" w:rsidRDefault="007C2BBC" w:rsidP="007C2BBC">
      <w:pPr>
        <w:spacing w:line="259" w:lineRule="auto"/>
        <w:ind w:left="396"/>
      </w:pPr>
    </w:p>
    <w:p w:rsidR="007C2BBC" w:rsidRDefault="007C2BBC" w:rsidP="007C2BBC">
      <w:pPr>
        <w:spacing w:after="88" w:line="259" w:lineRule="auto"/>
        <w:ind w:left="396"/>
      </w:pPr>
    </w:p>
    <w:p w:rsidR="0025290E" w:rsidRDefault="0025290E">
      <w:pPr>
        <w:spacing w:after="200" w:line="276" w:lineRule="auto"/>
      </w:pPr>
      <w:r>
        <w:br w:type="page"/>
      </w:r>
    </w:p>
    <w:p w:rsidR="007C2BBC" w:rsidRDefault="007C2BBC" w:rsidP="007C2BBC">
      <w:pPr>
        <w:spacing w:after="78" w:line="259" w:lineRule="auto"/>
        <w:ind w:right="20"/>
        <w:jc w:val="right"/>
      </w:pPr>
      <w:r>
        <w:lastRenderedPageBreak/>
        <w:t>Приложение №1</w:t>
      </w:r>
    </w:p>
    <w:p w:rsidR="007C2BBC" w:rsidRDefault="007C2BBC" w:rsidP="007C2BBC">
      <w:pPr>
        <w:spacing w:after="78" w:line="259" w:lineRule="auto"/>
        <w:ind w:right="20"/>
        <w:jc w:val="right"/>
      </w:pPr>
    </w:p>
    <w:tbl>
      <w:tblPr>
        <w:tblStyle w:val="a7"/>
        <w:tblW w:w="8785" w:type="dxa"/>
        <w:tblLook w:val="04A0"/>
      </w:tblPr>
      <w:tblGrid>
        <w:gridCol w:w="988"/>
        <w:gridCol w:w="3969"/>
        <w:gridCol w:w="3828"/>
      </w:tblGrid>
      <w:tr w:rsidR="007C2BBC" w:rsidRPr="00052E03" w:rsidTr="007C2BBC">
        <w:tc>
          <w:tcPr>
            <w:tcW w:w="98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№ п/п</w:t>
            </w: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Наставник</w:t>
            </w: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Наставляемый</w:t>
            </w:r>
          </w:p>
        </w:tc>
      </w:tr>
      <w:tr w:rsidR="007C2BBC" w:rsidRPr="00052E03" w:rsidTr="007C2BBC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:rsidTr="007C2BBC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:rsidTr="007C2BBC">
        <w:tc>
          <w:tcPr>
            <w:tcW w:w="988" w:type="dxa"/>
          </w:tcPr>
          <w:p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</w:tbl>
    <w:p w:rsidR="007C2BBC" w:rsidRDefault="007C2BBC" w:rsidP="007C2BBC">
      <w:pPr>
        <w:spacing w:after="78" w:line="259" w:lineRule="auto"/>
        <w:ind w:right="20"/>
        <w:jc w:val="right"/>
      </w:pPr>
    </w:p>
    <w:p w:rsidR="007C2BBC" w:rsidRDefault="007C2BBC" w:rsidP="007C2BBC">
      <w:pPr>
        <w:spacing w:after="37" w:line="259" w:lineRule="auto"/>
        <w:ind w:right="13"/>
        <w:jc w:val="right"/>
      </w:pPr>
    </w:p>
    <w:p w:rsidR="007C2BBC" w:rsidRDefault="007C2BBC" w:rsidP="007C2BBC">
      <w:pPr>
        <w:spacing w:after="37" w:line="259" w:lineRule="auto"/>
        <w:ind w:right="13"/>
        <w:jc w:val="right"/>
      </w:pPr>
      <w:r>
        <w:t>Приложение №2</w:t>
      </w:r>
    </w:p>
    <w:p w:rsidR="007C2BBC" w:rsidRDefault="007C2BBC" w:rsidP="007C2BBC">
      <w:pPr>
        <w:spacing w:after="20" w:line="259" w:lineRule="auto"/>
        <w:ind w:left="10" w:right="167" w:hanging="10"/>
        <w:jc w:val="right"/>
      </w:pPr>
      <w:r>
        <w:t xml:space="preserve">Утверждаю </w:t>
      </w:r>
    </w:p>
    <w:p w:rsidR="007C2BBC" w:rsidRDefault="007C2BBC" w:rsidP="0025290E">
      <w:pPr>
        <w:spacing w:after="20" w:line="259" w:lineRule="auto"/>
        <w:ind w:left="10" w:right="167" w:hanging="10"/>
        <w:jc w:val="center"/>
      </w:pPr>
      <w:r>
        <w:t xml:space="preserve">Ф.И.О. директора  ОО </w:t>
      </w:r>
    </w:p>
    <w:p w:rsidR="007C2BBC" w:rsidRDefault="007C2BBC" w:rsidP="007C2BBC">
      <w:pPr>
        <w:spacing w:line="259" w:lineRule="auto"/>
        <w:ind w:right="161"/>
        <w:jc w:val="right"/>
      </w:pPr>
      <w:r>
        <w:t xml:space="preserve">«__» ________ 20__ г. </w:t>
      </w:r>
    </w:p>
    <w:p w:rsidR="007C2BBC" w:rsidRDefault="007C2BBC" w:rsidP="007C2BBC">
      <w:pPr>
        <w:spacing w:after="44" w:line="259" w:lineRule="auto"/>
        <w:ind w:right="82"/>
        <w:jc w:val="right"/>
      </w:pPr>
    </w:p>
    <w:p w:rsidR="007C2BBC" w:rsidRPr="00052E03" w:rsidRDefault="007C2BBC" w:rsidP="007C2BBC">
      <w:pPr>
        <w:pStyle w:val="3"/>
        <w:ind w:left="10" w:right="-1"/>
        <w:rPr>
          <w:sz w:val="28"/>
        </w:rPr>
      </w:pPr>
      <w:r w:rsidRPr="00052E03">
        <w:rPr>
          <w:sz w:val="28"/>
        </w:rPr>
        <w:t>Индивидуальный план</w:t>
      </w:r>
    </w:p>
    <w:p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 xml:space="preserve">(комплекс мероприятий) </w:t>
      </w:r>
    </w:p>
    <w:p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>в рамках организации работы наставнической пары/группы</w:t>
      </w:r>
    </w:p>
    <w:p w:rsidR="007C2BBC" w:rsidRDefault="007C2BBC" w:rsidP="007C2BBC">
      <w:pPr>
        <w:spacing w:after="66" w:line="267" w:lineRule="auto"/>
        <w:ind w:right="-1"/>
        <w:jc w:val="center"/>
      </w:pPr>
      <w:r>
        <w:t>Образовательная организация.</w:t>
      </w:r>
    </w:p>
    <w:p w:rsidR="007C2BBC" w:rsidRDefault="007C2BBC" w:rsidP="007C2BBC">
      <w:pPr>
        <w:ind w:left="396" w:right="72"/>
      </w:pPr>
      <w:r>
        <w:t xml:space="preserve">Форма наставничества. </w:t>
      </w:r>
    </w:p>
    <w:p w:rsidR="007C2BBC" w:rsidRDefault="007C2BBC" w:rsidP="007C2BBC">
      <w:pPr>
        <w:ind w:left="396" w:right="72"/>
      </w:pPr>
      <w:r>
        <w:t xml:space="preserve">ФИО наставника. </w:t>
      </w:r>
    </w:p>
    <w:p w:rsidR="007C2BBC" w:rsidRDefault="007C2BBC" w:rsidP="007C2BBC">
      <w:pPr>
        <w:ind w:left="396" w:right="72"/>
      </w:pPr>
      <w:r>
        <w:t xml:space="preserve">ФИО наставляемых. </w:t>
      </w:r>
    </w:p>
    <w:p w:rsidR="007C2BBC" w:rsidRDefault="007C2BBC" w:rsidP="007C2BBC">
      <w:pPr>
        <w:ind w:left="-15" w:right="72"/>
      </w:pPr>
      <w:r>
        <w:t xml:space="preserve">Цель реализации целевой модели наставничества в данной наставнической паре/группе. </w:t>
      </w:r>
    </w:p>
    <w:tbl>
      <w:tblPr>
        <w:tblStyle w:val="TableGrid"/>
        <w:tblW w:w="8790" w:type="dxa"/>
        <w:tblInd w:w="0" w:type="dxa"/>
        <w:tblCellMar>
          <w:top w:w="9" w:type="dxa"/>
          <w:left w:w="53" w:type="dxa"/>
        </w:tblCellMar>
        <w:tblLook w:val="04A0"/>
      </w:tblPr>
      <w:tblGrid>
        <w:gridCol w:w="2550"/>
        <w:gridCol w:w="1702"/>
        <w:gridCol w:w="992"/>
        <w:gridCol w:w="2269"/>
        <w:gridCol w:w="1277"/>
      </w:tblGrid>
      <w:tr w:rsidR="007C2BBC" w:rsidRPr="00052E03" w:rsidTr="007C2BBC">
        <w:trPr>
          <w:trHeight w:val="16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after="1" w:line="276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Наименование компетенций, которые необходимо </w:t>
            </w:r>
          </w:p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сформировать, развить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ind w:left="65"/>
              <w:rPr>
                <w:sz w:val="24"/>
              </w:rPr>
            </w:pPr>
            <w:r w:rsidRPr="00052E03">
              <w:rPr>
                <w:sz w:val="24"/>
              </w:rPr>
              <w:t xml:space="preserve">Сроки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Формат (очный/ дистанционный)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Pr="00052E03" w:rsidRDefault="007C2BBC" w:rsidP="007C2BBC">
            <w:pPr>
              <w:spacing w:line="259" w:lineRule="auto"/>
              <w:ind w:left="2"/>
              <w:rPr>
                <w:sz w:val="24"/>
              </w:rPr>
            </w:pPr>
            <w:r w:rsidRPr="00052E03">
              <w:rPr>
                <w:sz w:val="24"/>
              </w:rPr>
              <w:t>Результат</w:t>
            </w:r>
          </w:p>
        </w:tc>
      </w:tr>
      <w:tr w:rsidR="007C2BBC" w:rsidRPr="00052E03" w:rsidTr="007C2BBC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  <w:tr w:rsidR="007C2BBC" w:rsidRPr="00052E03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</w:p>
        </w:tc>
      </w:tr>
    </w:tbl>
    <w:p w:rsidR="007C2BBC" w:rsidRDefault="007C2BBC" w:rsidP="007C2BBC">
      <w:pPr>
        <w:spacing w:line="259" w:lineRule="auto"/>
        <w:ind w:left="396"/>
      </w:pPr>
    </w:p>
    <w:p w:rsidR="007C2BBC" w:rsidRDefault="007C2BBC" w:rsidP="007C2BBC">
      <w:pPr>
        <w:spacing w:after="80" w:line="259" w:lineRule="auto"/>
        <w:ind w:right="10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25290E" w:rsidRDefault="0025290E" w:rsidP="007C2BBC">
      <w:pPr>
        <w:spacing w:after="88" w:line="259" w:lineRule="auto"/>
        <w:jc w:val="right"/>
      </w:pPr>
    </w:p>
    <w:p w:rsidR="007C2BBC" w:rsidRDefault="007C2BBC" w:rsidP="007C2BBC">
      <w:pPr>
        <w:spacing w:after="88" w:line="259" w:lineRule="auto"/>
        <w:jc w:val="right"/>
      </w:pPr>
      <w:r>
        <w:lastRenderedPageBreak/>
        <w:t>Приложение №3</w:t>
      </w:r>
    </w:p>
    <w:p w:rsidR="007C2BBC" w:rsidRPr="00052E03" w:rsidRDefault="007C2BBC" w:rsidP="007C2BBC">
      <w:pPr>
        <w:pStyle w:val="2"/>
        <w:spacing w:after="87"/>
        <w:ind w:left="408" w:right="491"/>
        <w:jc w:val="center"/>
        <w:rPr>
          <w:sz w:val="28"/>
        </w:rPr>
      </w:pPr>
      <w:r w:rsidRPr="00052E03">
        <w:rPr>
          <w:sz w:val="28"/>
        </w:rPr>
        <w:t xml:space="preserve">Журнал наставника (примерная форма) </w:t>
      </w:r>
    </w:p>
    <w:p w:rsidR="007C2BBC" w:rsidRDefault="007C2BBC" w:rsidP="007C2BBC">
      <w:pPr>
        <w:ind w:left="396" w:right="72"/>
      </w:pPr>
      <w:r>
        <w:t xml:space="preserve">Ф. И. О.  наставника. </w:t>
      </w:r>
    </w:p>
    <w:p w:rsidR="007C2BBC" w:rsidRDefault="007C2BBC" w:rsidP="007C2BBC">
      <w:pPr>
        <w:ind w:left="396" w:right="72"/>
      </w:pPr>
      <w:r>
        <w:t xml:space="preserve">Ф. И. О.  наставляемого. </w:t>
      </w:r>
    </w:p>
    <w:p w:rsidR="007C2BBC" w:rsidRDefault="007C2BBC" w:rsidP="007C2BBC">
      <w:pPr>
        <w:ind w:left="396" w:right="3351"/>
      </w:pPr>
      <w:r>
        <w:t xml:space="preserve">Форма наставничества. Направление. </w:t>
      </w:r>
    </w:p>
    <w:p w:rsidR="007C2BBC" w:rsidRDefault="007C2BBC" w:rsidP="007C2BBC">
      <w:pPr>
        <w:spacing w:line="259" w:lineRule="auto"/>
        <w:ind w:left="396"/>
      </w:pPr>
    </w:p>
    <w:tbl>
      <w:tblPr>
        <w:tblStyle w:val="TableGrid"/>
        <w:tblW w:w="8817" w:type="dxa"/>
        <w:tblInd w:w="0" w:type="dxa"/>
        <w:tblCellMar>
          <w:top w:w="9" w:type="dxa"/>
        </w:tblCellMar>
        <w:tblLook w:val="04A0"/>
      </w:tblPr>
      <w:tblGrid>
        <w:gridCol w:w="992"/>
        <w:gridCol w:w="2696"/>
        <w:gridCol w:w="1133"/>
        <w:gridCol w:w="1560"/>
        <w:gridCol w:w="1277"/>
        <w:gridCol w:w="1159"/>
      </w:tblGrid>
      <w:tr w:rsidR="007C2BBC" w:rsidTr="007C2BBC">
        <w:trPr>
          <w:trHeight w:val="32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>Дата встречи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after="2" w:line="277" w:lineRule="auto"/>
              <w:jc w:val="center"/>
            </w:pPr>
            <w:r>
              <w:rPr>
                <w:sz w:val="28"/>
              </w:rPr>
              <w:t xml:space="preserve">Формат  (очно/дистанционно) </w:t>
            </w:r>
          </w:p>
          <w:p w:rsidR="007C2BBC" w:rsidRDefault="007C2BBC" w:rsidP="007C2BBC">
            <w:pPr>
              <w:spacing w:after="24" w:line="259" w:lineRule="auto"/>
              <w:ind w:right="2"/>
              <w:jc w:val="center"/>
            </w:pPr>
            <w:r>
              <w:rPr>
                <w:sz w:val="28"/>
              </w:rPr>
              <w:t xml:space="preserve">Форма встречи </w:t>
            </w:r>
          </w:p>
          <w:p w:rsidR="007C2BBC" w:rsidRDefault="007C2BBC" w:rsidP="007C2BBC">
            <w:pPr>
              <w:spacing w:after="92" w:line="259" w:lineRule="auto"/>
              <w:ind w:right="4"/>
              <w:jc w:val="center"/>
            </w:pPr>
            <w:r>
              <w:rPr>
                <w:sz w:val="28"/>
              </w:rPr>
              <w:t xml:space="preserve">(индивидуальная/ </w:t>
            </w:r>
          </w:p>
          <w:p w:rsidR="007C2BBC" w:rsidRDefault="007C2BBC" w:rsidP="007C2BBC">
            <w:pPr>
              <w:tabs>
                <w:tab w:val="center" w:pos="1347"/>
              </w:tabs>
              <w:spacing w:after="120" w:line="259" w:lineRule="auto"/>
              <w:ind w:left="-31"/>
            </w:pPr>
            <w:r>
              <w:rPr>
                <w:sz w:val="28"/>
              </w:rPr>
              <w:tab/>
              <w:t xml:space="preserve">групповая; </w:t>
            </w:r>
          </w:p>
          <w:p w:rsidR="007C2BBC" w:rsidRDefault="007C2BBC" w:rsidP="007C2BBC">
            <w:pPr>
              <w:spacing w:after="1" w:line="276" w:lineRule="auto"/>
              <w:jc w:val="center"/>
            </w:pPr>
            <w:r>
              <w:rPr>
                <w:sz w:val="28"/>
              </w:rPr>
              <w:t xml:space="preserve">диалог/обсуждение, экскурсия; </w:t>
            </w:r>
          </w:p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публичная лекция / практическая работа)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right="1"/>
              <w:jc w:val="center"/>
            </w:pPr>
            <w:r>
              <w:rPr>
                <w:sz w:val="28"/>
              </w:rPr>
              <w:t xml:space="preserve">Цель </w:t>
            </w:r>
          </w:p>
          <w:p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(тема встречи)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41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53"/>
            </w:pPr>
            <w:r>
              <w:rPr>
                <w:sz w:val="28"/>
              </w:rPr>
              <w:t xml:space="preserve">Результат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BBC" w:rsidRDefault="007C2BBC" w:rsidP="007C2BBC">
            <w:pPr>
              <w:spacing w:line="259" w:lineRule="auto"/>
              <w:ind w:left="60"/>
            </w:pPr>
            <w:r>
              <w:rPr>
                <w:sz w:val="28"/>
              </w:rPr>
              <w:t xml:space="preserve">Подпись </w:t>
            </w: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  <w:tr w:rsidR="007C2BBC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8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BC" w:rsidRDefault="007C2BBC" w:rsidP="007C2BBC">
            <w:pPr>
              <w:spacing w:line="259" w:lineRule="auto"/>
              <w:ind w:left="106"/>
            </w:pPr>
          </w:p>
        </w:tc>
      </w:tr>
    </w:tbl>
    <w:p w:rsidR="007C2BBC" w:rsidRDefault="007C2BBC" w:rsidP="007C2BBC">
      <w:pPr>
        <w:spacing w:line="259" w:lineRule="auto"/>
        <w:ind w:left="396"/>
      </w:pPr>
    </w:p>
    <w:p w:rsidR="007C2BBC" w:rsidRDefault="007C2BBC" w:rsidP="007C2BBC"/>
    <w:p w:rsidR="007C2BBC" w:rsidRDefault="007C2BBC" w:rsidP="007C2BBC"/>
    <w:p w:rsidR="00712215" w:rsidRDefault="0071221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4</w:t>
      </w:r>
    </w:p>
    <w:p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t>К приказу Управления образования</w:t>
      </w:r>
    </w:p>
    <w:p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t>Администрации города Ижевска</w:t>
      </w:r>
    </w:p>
    <w:p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:rsidR="0026507C" w:rsidRDefault="0026507C" w:rsidP="00A2720B">
      <w:pPr>
        <w:jc w:val="right"/>
        <w:rPr>
          <w:sz w:val="28"/>
          <w:szCs w:val="28"/>
          <w:highlight w:val="yellow"/>
        </w:rPr>
      </w:pPr>
    </w:p>
    <w:p w:rsidR="0026507C" w:rsidRPr="0066294E" w:rsidRDefault="0026507C" w:rsidP="0026507C">
      <w:pPr>
        <w:jc w:val="center"/>
        <w:rPr>
          <w:b/>
          <w:sz w:val="28"/>
          <w:szCs w:val="28"/>
        </w:rPr>
      </w:pPr>
      <w:r w:rsidRPr="0066294E">
        <w:rPr>
          <w:b/>
          <w:sz w:val="28"/>
          <w:szCs w:val="28"/>
        </w:rPr>
        <w:t>Формы ведения базы наставляемых и наставников</w:t>
      </w:r>
    </w:p>
    <w:p w:rsidR="0026507C" w:rsidRPr="0066294E" w:rsidRDefault="0026507C" w:rsidP="0026507C">
      <w:pPr>
        <w:jc w:val="center"/>
        <w:rPr>
          <w:b/>
          <w:sz w:val="28"/>
          <w:szCs w:val="28"/>
        </w:rPr>
      </w:pPr>
    </w:p>
    <w:p w:rsidR="00A2720B" w:rsidRPr="0066294E" w:rsidRDefault="00A2720B" w:rsidP="00A2720B">
      <w:pPr>
        <w:jc w:val="right"/>
        <w:rPr>
          <w:sz w:val="28"/>
          <w:szCs w:val="28"/>
        </w:rPr>
      </w:pPr>
      <w:r w:rsidRPr="0066294E">
        <w:rPr>
          <w:sz w:val="28"/>
          <w:szCs w:val="28"/>
        </w:rPr>
        <w:t>Форма 1. База наставляемых</w:t>
      </w:r>
    </w:p>
    <w:p w:rsidR="00A2720B" w:rsidRPr="0066294E" w:rsidRDefault="00A2720B" w:rsidP="00A2720B">
      <w:pPr>
        <w:jc w:val="right"/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Y="3963"/>
        <w:tblW w:w="9615" w:type="dxa"/>
        <w:tblLayout w:type="fixed"/>
        <w:tblLook w:val="04A0"/>
      </w:tblPr>
      <w:tblGrid>
        <w:gridCol w:w="488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26507C" w:rsidRPr="0066294E" w:rsidTr="0026507C">
        <w:trPr>
          <w:cantSplit/>
          <w:trHeight w:val="28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sz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spacing w:after="100" w:afterAutospacing="1"/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Отметка о прохождении программы</w:t>
            </w:r>
          </w:p>
        </w:tc>
      </w:tr>
      <w:tr w:rsidR="0026507C" w:rsidRPr="0066294E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</w:tr>
      <w:tr w:rsidR="0026507C" w:rsidRPr="0066294E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7C" w:rsidRPr="0066294E" w:rsidRDefault="0026507C" w:rsidP="0026507C">
            <w:pPr>
              <w:rPr>
                <w:lang w:eastAsia="en-US"/>
              </w:rPr>
            </w:pPr>
          </w:p>
        </w:tc>
      </w:tr>
    </w:tbl>
    <w:p w:rsidR="009A6201" w:rsidRPr="0066294E" w:rsidRDefault="009A6201" w:rsidP="009A6201">
      <w:pPr>
        <w:jc w:val="right"/>
        <w:rPr>
          <w:sz w:val="28"/>
          <w:szCs w:val="32"/>
        </w:rPr>
      </w:pPr>
      <w:r w:rsidRPr="0066294E">
        <w:rPr>
          <w:sz w:val="28"/>
          <w:szCs w:val="32"/>
        </w:rPr>
        <w:t>Форма 2. База наставников</w:t>
      </w:r>
    </w:p>
    <w:p w:rsidR="009A6201" w:rsidRPr="0066294E" w:rsidRDefault="009A6201" w:rsidP="00A2720B">
      <w:pPr>
        <w:jc w:val="right"/>
        <w:rPr>
          <w:sz w:val="24"/>
          <w:szCs w:val="24"/>
        </w:rPr>
      </w:pPr>
    </w:p>
    <w:p w:rsidR="00A2720B" w:rsidRPr="0066294E" w:rsidRDefault="00A2720B" w:rsidP="009A6201">
      <w:pPr>
        <w:jc w:val="right"/>
        <w:rPr>
          <w:sz w:val="28"/>
          <w:szCs w:val="28"/>
          <w:lang w:eastAsia="en-US"/>
        </w:rPr>
      </w:pPr>
    </w:p>
    <w:p w:rsidR="00A2720B" w:rsidRPr="0066294E" w:rsidRDefault="00A2720B" w:rsidP="00A2720B">
      <w:pPr>
        <w:jc w:val="right"/>
        <w:rPr>
          <w:sz w:val="28"/>
          <w:szCs w:val="32"/>
        </w:rPr>
      </w:pPr>
    </w:p>
    <w:p w:rsidR="0026507C" w:rsidRPr="0066294E" w:rsidRDefault="0026507C">
      <w:pPr>
        <w:spacing w:after="200" w:line="276" w:lineRule="auto"/>
        <w:rPr>
          <w:sz w:val="28"/>
          <w:szCs w:val="32"/>
        </w:rPr>
      </w:pPr>
    </w:p>
    <w:p w:rsidR="00A2720B" w:rsidRPr="0066294E" w:rsidRDefault="00A2720B" w:rsidP="00A2720B">
      <w:pPr>
        <w:jc w:val="right"/>
        <w:rPr>
          <w:sz w:val="28"/>
          <w:szCs w:val="32"/>
        </w:rPr>
      </w:pPr>
    </w:p>
    <w:tbl>
      <w:tblPr>
        <w:tblStyle w:val="a7"/>
        <w:tblpPr w:leftFromText="180" w:rightFromText="180" w:vertAnchor="text" w:horzAnchor="margin" w:tblpY="-1635"/>
        <w:tblW w:w="5050" w:type="pct"/>
        <w:tblLook w:val="04A0"/>
      </w:tblPr>
      <w:tblGrid>
        <w:gridCol w:w="346"/>
        <w:gridCol w:w="531"/>
        <w:gridCol w:w="532"/>
        <w:gridCol w:w="673"/>
        <w:gridCol w:w="858"/>
        <w:gridCol w:w="530"/>
        <w:gridCol w:w="638"/>
        <w:gridCol w:w="914"/>
        <w:gridCol w:w="650"/>
        <w:gridCol w:w="822"/>
        <w:gridCol w:w="530"/>
        <w:gridCol w:w="667"/>
        <w:gridCol w:w="684"/>
        <w:gridCol w:w="651"/>
        <w:gridCol w:w="640"/>
      </w:tblGrid>
      <w:tr w:rsidR="00A2720B" w:rsidTr="0026507C">
        <w:trPr>
          <w:cantSplit/>
          <w:trHeight w:val="424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Pr="0066294E" w:rsidRDefault="00A2720B" w:rsidP="00A2720B">
            <w:pPr>
              <w:rPr>
                <w:sz w:val="22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Ф.И.О наставника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Основные компетенции наставника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Важные для программы достижения наставника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Интересы наставника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Желаемый возраст наставляемых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Ресурс времени на программу наставничества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 (наставляемых)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наставляемого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наставника</w:t>
            </w:r>
          </w:p>
          <w:p w:rsidR="00A2720B" w:rsidRPr="0066294E" w:rsidRDefault="00A2720B" w:rsidP="00A2720B">
            <w:pPr>
              <w:ind w:left="113" w:right="113"/>
              <w:rPr>
                <w:lang w:eastAsia="en-US"/>
              </w:rPr>
            </w:pPr>
          </w:p>
        </w:tc>
      </w:tr>
      <w:tr w:rsidR="00A2720B" w:rsidTr="0026507C">
        <w:trPr>
          <w:trHeight w:val="63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  <w:tr w:rsidR="00A2720B" w:rsidTr="0026507C">
        <w:trPr>
          <w:trHeight w:val="66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</w:tbl>
    <w:p w:rsidR="0066294E" w:rsidRDefault="0066294E" w:rsidP="0066294E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5</w:t>
      </w:r>
    </w:p>
    <w:p w:rsidR="0066294E" w:rsidRDefault="0066294E" w:rsidP="0066294E">
      <w:pPr>
        <w:ind w:left="5245"/>
        <w:jc w:val="right"/>
        <w:rPr>
          <w:szCs w:val="26"/>
        </w:rPr>
      </w:pPr>
      <w:r>
        <w:rPr>
          <w:szCs w:val="26"/>
        </w:rPr>
        <w:t>К приказу Управления образования</w:t>
      </w:r>
    </w:p>
    <w:p w:rsidR="0066294E" w:rsidRDefault="0066294E" w:rsidP="0066294E">
      <w:pPr>
        <w:ind w:left="5245"/>
        <w:jc w:val="right"/>
        <w:rPr>
          <w:szCs w:val="26"/>
        </w:rPr>
      </w:pPr>
      <w:r>
        <w:rPr>
          <w:szCs w:val="26"/>
        </w:rPr>
        <w:t>Администрации города Ижевска</w:t>
      </w:r>
    </w:p>
    <w:p w:rsidR="0066294E" w:rsidRDefault="0066294E" w:rsidP="0066294E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:rsidR="00D52EA8" w:rsidRDefault="00D52EA8" w:rsidP="0066294E">
      <w:pPr>
        <w:jc w:val="right"/>
        <w:rPr>
          <w:b/>
          <w:bCs/>
          <w:sz w:val="28"/>
          <w:szCs w:val="28"/>
          <w:lang w:eastAsia="en-US"/>
        </w:rPr>
      </w:pPr>
    </w:p>
    <w:p w:rsid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Перечень информации для размещения на официальном сайте образовательной организации в разделе </w:t>
      </w:r>
    </w:p>
    <w:p w:rsidR="00712215" w:rsidRP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«Целевая модель </w:t>
      </w:r>
      <w:r w:rsidR="004A44D2" w:rsidRPr="004A44D2">
        <w:rPr>
          <w:b/>
          <w:bCs/>
          <w:sz w:val="28"/>
          <w:szCs w:val="28"/>
          <w:lang w:eastAsia="en-US"/>
        </w:rPr>
        <w:t>наставничества</w:t>
      </w:r>
      <w:r w:rsidRPr="004A44D2">
        <w:rPr>
          <w:b/>
          <w:bCs/>
          <w:sz w:val="28"/>
          <w:szCs w:val="28"/>
          <w:lang w:eastAsia="en-US"/>
        </w:rPr>
        <w:t>»</w:t>
      </w:r>
    </w:p>
    <w:p w:rsidR="004A44D2" w:rsidRDefault="004A44D2" w:rsidP="00E7587E">
      <w:pPr>
        <w:rPr>
          <w:sz w:val="28"/>
          <w:szCs w:val="28"/>
        </w:rPr>
      </w:pPr>
    </w:p>
    <w:p w:rsidR="00E7587E" w:rsidRDefault="00E7587E" w:rsidP="00F321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разделе «Целевая модель наставничества» разместить:</w:t>
      </w:r>
    </w:p>
    <w:p w:rsidR="004A44D2" w:rsidRDefault="004A44D2" w:rsidP="00E7587E">
      <w:pPr>
        <w:rPr>
          <w:sz w:val="28"/>
          <w:szCs w:val="28"/>
        </w:rPr>
      </w:pPr>
    </w:p>
    <w:p w:rsidR="00E7587E" w:rsidRDefault="00E7587E" w:rsidP="000A1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A11E2">
        <w:rPr>
          <w:sz w:val="28"/>
          <w:szCs w:val="28"/>
        </w:rPr>
        <w:t>Н</w:t>
      </w:r>
      <w:r>
        <w:rPr>
          <w:sz w:val="28"/>
          <w:szCs w:val="28"/>
        </w:rPr>
        <w:t>ормативно-правовые акты федерального, регионального, муниципального, институционального уровней в сфере наставничества (возможно указанием ссылок на соответствующие ресурсы)</w:t>
      </w:r>
      <w:r w:rsidR="004A44D2">
        <w:rPr>
          <w:sz w:val="28"/>
          <w:szCs w:val="28"/>
        </w:rPr>
        <w:t>;</w:t>
      </w:r>
    </w:p>
    <w:p w:rsidR="004A44D2" w:rsidRDefault="004A44D2" w:rsidP="000A11E2">
      <w:pPr>
        <w:jc w:val="both"/>
        <w:rPr>
          <w:sz w:val="28"/>
          <w:szCs w:val="28"/>
        </w:rPr>
      </w:pPr>
    </w:p>
    <w:p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7587E">
        <w:rPr>
          <w:sz w:val="28"/>
          <w:szCs w:val="28"/>
        </w:rPr>
        <w:t>)</w:t>
      </w:r>
      <w:r w:rsidR="000A11E2">
        <w:rPr>
          <w:sz w:val="28"/>
          <w:szCs w:val="28"/>
        </w:rPr>
        <w:t>И</w:t>
      </w:r>
      <w:r w:rsidR="00E7587E">
        <w:rPr>
          <w:sz w:val="28"/>
          <w:szCs w:val="28"/>
        </w:rPr>
        <w:t>нформацию согласно форме:</w:t>
      </w:r>
    </w:p>
    <w:p w:rsidR="00E7587E" w:rsidRDefault="00E7587E" w:rsidP="00E7587E">
      <w:pPr>
        <w:jc w:val="right"/>
        <w:rPr>
          <w:sz w:val="28"/>
          <w:szCs w:val="28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7338"/>
        <w:gridCol w:w="2409"/>
      </w:tblGrid>
      <w:tr w:rsidR="00E7587E" w:rsidTr="000A11E2">
        <w:trPr>
          <w:trHeight w:val="77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целевой модели наставничества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</w:tc>
      </w:tr>
      <w:tr w:rsidR="00E7587E" w:rsidTr="000A11E2">
        <w:trPr>
          <w:trHeight w:val="100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системе наставничества педагогических </w:t>
            </w:r>
            <w:r w:rsidRPr="000343D1">
              <w:rPr>
                <w:sz w:val="28"/>
                <w:szCs w:val="28"/>
              </w:rPr>
              <w:t xml:space="preserve">работников </w:t>
            </w:r>
            <w:r w:rsidR="000343D1" w:rsidRPr="000343D1">
              <w:rPr>
                <w:sz w:val="28"/>
                <w:szCs w:val="28"/>
              </w:rPr>
              <w:t xml:space="preserve">и обучающихся </w:t>
            </w:r>
            <w:r w:rsidRPr="000343D1">
              <w:rPr>
                <w:sz w:val="28"/>
                <w:szCs w:val="28"/>
              </w:rPr>
              <w:t>в образовательной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(дорожная карта) внедрения целевой модели наставничества педагогических работников и обучающихся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наставничества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(ы) о назначении куратора (ов) внедрения и реализации целевой модели наставничества педагогических работников и обучающихся образовательных организаций в образовательной организации (приказ о назначении)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  <w:p w:rsidR="00E7587E" w:rsidRDefault="00E7587E">
            <w:pPr>
              <w:rPr>
                <w:b/>
                <w:sz w:val="28"/>
                <w:szCs w:val="28"/>
              </w:rPr>
            </w:pP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 соответствии с приказом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Приказ(ы) о закреплении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утвержденных персонализированных программ наставничества педагогических работников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 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- молодых специалистов (с опытом работы от 0 до 3 лет)</w:t>
            </w:r>
          </w:p>
          <w:p w:rsidR="00E7587E" w:rsidRDefault="00E7587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образовательной организации, вошедших в программы наставничества в роли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наставляемого от общего числа педагогов - молодых специалистов (с опытом работы от 0 до 3 лет) </w:t>
            </w:r>
            <w:r>
              <w:rPr>
                <w:sz w:val="28"/>
                <w:szCs w:val="28"/>
              </w:rPr>
              <w:lastRenderedPageBreak/>
              <w:t>образовательной организации</w:t>
            </w:r>
          </w:p>
          <w:p w:rsidR="00E7587E" w:rsidRDefault="00E7587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Педагогический работник считается «вошедшим в программу наставничества», если: 1) существует  приказ о закреплениинаставнических пар/групп (в котором данный педагог обозначен в роли наставляемого) и 2) утверждена персонализированная программа для этого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(%)</w:t>
            </w: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  <w:p w:rsidR="00E7587E" w:rsidRDefault="00E7587E">
            <w:pPr>
              <w:rPr>
                <w:sz w:val="28"/>
                <w:szCs w:val="28"/>
              </w:rPr>
            </w:pP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педагогов образовательной организации вошедших в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наставничества в роли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наставника от общего числа педагогических работников образовательной организации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Педагогический работник считается «вошедшим в программу наставничества», если: 1) существует  приказ о закреплении наставнических пар/групп (в котором данный педагог обозначен в роли наставника) и 2) утверждена персонализированная программа, в которую входит данный педагог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предприятий (организаций), вошедших в программы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Количество/ Наименование организации (предприятия)/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подтверждающий документ </w:t>
            </w:r>
          </w:p>
          <w:p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(просмотр)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</w:t>
            </w:r>
          </w:p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118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в возрасте от 10 до 19 лет, вошедших в программы наставничества в роли наставляемого от общего количества детей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15 до 19 лет, вошедших в программы наставничества в роли наставника от общего количества детей и подростков в возрасте от 15 до 19 лет 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7E" w:rsidRDefault="00E7587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</w:tbl>
    <w:p w:rsidR="00E7587E" w:rsidRDefault="00E7587E" w:rsidP="00E7587E">
      <w:pPr>
        <w:rPr>
          <w:sz w:val="28"/>
          <w:szCs w:val="28"/>
          <w:lang w:eastAsia="en-US"/>
        </w:rPr>
      </w:pPr>
    </w:p>
    <w:p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7587E">
        <w:rPr>
          <w:sz w:val="28"/>
          <w:szCs w:val="28"/>
        </w:rPr>
        <w:t>) Материалы по результатам внутреннего мониторинга реализации целевой модели наставничества (отчеты, аналитические материалы, статистическая информация).</w:t>
      </w:r>
    </w:p>
    <w:p w:rsidR="00F3212E" w:rsidRDefault="00F3212E" w:rsidP="00E7587E">
      <w:pPr>
        <w:rPr>
          <w:sz w:val="28"/>
          <w:szCs w:val="28"/>
        </w:rPr>
      </w:pPr>
    </w:p>
    <w:p w:rsidR="00E7587E" w:rsidRDefault="0066294E" w:rsidP="00BA172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87E">
        <w:rPr>
          <w:sz w:val="28"/>
          <w:szCs w:val="28"/>
        </w:rPr>
        <w:t>)Лучшие кейсы персонализированных программ наставничества педагогических работников, лучшие практики системы наставничества.</w:t>
      </w:r>
    </w:p>
    <w:p w:rsidR="00E7587E" w:rsidRPr="00712215" w:rsidRDefault="00E7587E" w:rsidP="00E7587E">
      <w:pPr>
        <w:rPr>
          <w:sz w:val="28"/>
          <w:szCs w:val="28"/>
          <w:lang w:eastAsia="en-US"/>
        </w:rPr>
      </w:pPr>
    </w:p>
    <w:sectPr w:rsidR="00E7587E" w:rsidRPr="00712215" w:rsidSect="007C2B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92B4734"/>
    <w:multiLevelType w:val="multilevel"/>
    <w:tmpl w:val="60EE08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13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3"/>
  </w:num>
  <w:num w:numId="15">
    <w:abstractNumId w:val="29"/>
  </w:num>
  <w:num w:numId="16">
    <w:abstractNumId w:val="22"/>
  </w:num>
  <w:num w:numId="17">
    <w:abstractNumId w:val="3"/>
  </w:num>
  <w:num w:numId="18">
    <w:abstractNumId w:val="25"/>
  </w:num>
  <w:num w:numId="19">
    <w:abstractNumId w:val="24"/>
  </w:num>
  <w:num w:numId="20">
    <w:abstractNumId w:val="26"/>
  </w:num>
  <w:num w:numId="21">
    <w:abstractNumId w:val="11"/>
  </w:num>
  <w:num w:numId="22">
    <w:abstractNumId w:val="12"/>
  </w:num>
  <w:num w:numId="23">
    <w:abstractNumId w:val="5"/>
  </w:num>
  <w:num w:numId="24">
    <w:abstractNumId w:val="7"/>
  </w:num>
  <w:num w:numId="25">
    <w:abstractNumId w:val="16"/>
  </w:num>
  <w:num w:numId="26">
    <w:abstractNumId w:val="27"/>
  </w:num>
  <w:num w:numId="27">
    <w:abstractNumId w:val="15"/>
  </w:num>
  <w:num w:numId="28">
    <w:abstractNumId w:val="9"/>
  </w:num>
  <w:num w:numId="29">
    <w:abstractNumId w:val="20"/>
  </w:num>
  <w:num w:numId="30">
    <w:abstractNumId w:val="31"/>
  </w:num>
  <w:num w:numId="31">
    <w:abstractNumId w:val="17"/>
  </w:num>
  <w:num w:numId="32">
    <w:abstractNumId w:val="30"/>
  </w:num>
  <w:num w:numId="33">
    <w:abstractNumId w:val="6"/>
  </w:num>
  <w:num w:numId="34">
    <w:abstractNumId w:val="2"/>
  </w:num>
  <w:num w:numId="35">
    <w:abstractNumId w:val="1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A88"/>
    <w:rsid w:val="0000546D"/>
    <w:rsid w:val="0001050A"/>
    <w:rsid w:val="00015000"/>
    <w:rsid w:val="000264A8"/>
    <w:rsid w:val="000343D1"/>
    <w:rsid w:val="00044528"/>
    <w:rsid w:val="00054277"/>
    <w:rsid w:val="00061A46"/>
    <w:rsid w:val="000676C7"/>
    <w:rsid w:val="000716C0"/>
    <w:rsid w:val="00071FCE"/>
    <w:rsid w:val="00085B60"/>
    <w:rsid w:val="000A0A52"/>
    <w:rsid w:val="000A11E2"/>
    <w:rsid w:val="000A38B9"/>
    <w:rsid w:val="000A3DBC"/>
    <w:rsid w:val="000B3046"/>
    <w:rsid w:val="000B33F6"/>
    <w:rsid w:val="000C0F1A"/>
    <w:rsid w:val="000C2321"/>
    <w:rsid w:val="000C619A"/>
    <w:rsid w:val="000D7BBB"/>
    <w:rsid w:val="000E16CC"/>
    <w:rsid w:val="000E1A48"/>
    <w:rsid w:val="000F1F8A"/>
    <w:rsid w:val="000F36C2"/>
    <w:rsid w:val="000F5D48"/>
    <w:rsid w:val="001158B3"/>
    <w:rsid w:val="00131CD1"/>
    <w:rsid w:val="001333EF"/>
    <w:rsid w:val="00134183"/>
    <w:rsid w:val="00147101"/>
    <w:rsid w:val="00147518"/>
    <w:rsid w:val="00147CB7"/>
    <w:rsid w:val="0015232D"/>
    <w:rsid w:val="00154753"/>
    <w:rsid w:val="0016291D"/>
    <w:rsid w:val="00164DC4"/>
    <w:rsid w:val="00165172"/>
    <w:rsid w:val="001668ED"/>
    <w:rsid w:val="001748D5"/>
    <w:rsid w:val="00175308"/>
    <w:rsid w:val="001800FC"/>
    <w:rsid w:val="001C74B6"/>
    <w:rsid w:val="001C7667"/>
    <w:rsid w:val="001D3AE7"/>
    <w:rsid w:val="001E4FFF"/>
    <w:rsid w:val="00201849"/>
    <w:rsid w:val="002125A2"/>
    <w:rsid w:val="002206F6"/>
    <w:rsid w:val="002256FF"/>
    <w:rsid w:val="00226F15"/>
    <w:rsid w:val="0023795D"/>
    <w:rsid w:val="00240AFC"/>
    <w:rsid w:val="00240EB2"/>
    <w:rsid w:val="0025290E"/>
    <w:rsid w:val="00252BDF"/>
    <w:rsid w:val="00255731"/>
    <w:rsid w:val="0026507C"/>
    <w:rsid w:val="0027147E"/>
    <w:rsid w:val="002762F4"/>
    <w:rsid w:val="00280CCA"/>
    <w:rsid w:val="002A15B1"/>
    <w:rsid w:val="002B038F"/>
    <w:rsid w:val="002B0902"/>
    <w:rsid w:val="002C1304"/>
    <w:rsid w:val="002F4793"/>
    <w:rsid w:val="002F6941"/>
    <w:rsid w:val="00305C4C"/>
    <w:rsid w:val="003213CA"/>
    <w:rsid w:val="00337161"/>
    <w:rsid w:val="0035410B"/>
    <w:rsid w:val="00360575"/>
    <w:rsid w:val="00360A2A"/>
    <w:rsid w:val="0037051D"/>
    <w:rsid w:val="0037351E"/>
    <w:rsid w:val="003749A7"/>
    <w:rsid w:val="0037502D"/>
    <w:rsid w:val="003844EF"/>
    <w:rsid w:val="00390216"/>
    <w:rsid w:val="00390E27"/>
    <w:rsid w:val="0039595C"/>
    <w:rsid w:val="003B0773"/>
    <w:rsid w:val="003C38D2"/>
    <w:rsid w:val="003C6B79"/>
    <w:rsid w:val="003D5C8B"/>
    <w:rsid w:val="00402433"/>
    <w:rsid w:val="00413223"/>
    <w:rsid w:val="00414604"/>
    <w:rsid w:val="00431A88"/>
    <w:rsid w:val="00431ECF"/>
    <w:rsid w:val="00440072"/>
    <w:rsid w:val="004543D2"/>
    <w:rsid w:val="0047779E"/>
    <w:rsid w:val="00486391"/>
    <w:rsid w:val="00486695"/>
    <w:rsid w:val="004967D4"/>
    <w:rsid w:val="004A349C"/>
    <w:rsid w:val="004A44D2"/>
    <w:rsid w:val="004A7F3D"/>
    <w:rsid w:val="004C318F"/>
    <w:rsid w:val="004D542E"/>
    <w:rsid w:val="004D65E8"/>
    <w:rsid w:val="004E3DDE"/>
    <w:rsid w:val="004E70DE"/>
    <w:rsid w:val="004F0312"/>
    <w:rsid w:val="004F409A"/>
    <w:rsid w:val="004F5613"/>
    <w:rsid w:val="004F7089"/>
    <w:rsid w:val="00505645"/>
    <w:rsid w:val="00510B2C"/>
    <w:rsid w:val="00516F0C"/>
    <w:rsid w:val="0052043C"/>
    <w:rsid w:val="005451D4"/>
    <w:rsid w:val="00546D97"/>
    <w:rsid w:val="00564372"/>
    <w:rsid w:val="005729FA"/>
    <w:rsid w:val="005919AD"/>
    <w:rsid w:val="00593B7E"/>
    <w:rsid w:val="0059599C"/>
    <w:rsid w:val="005A7D55"/>
    <w:rsid w:val="005B3DDE"/>
    <w:rsid w:val="005C5E56"/>
    <w:rsid w:val="005C6A08"/>
    <w:rsid w:val="005C7E7C"/>
    <w:rsid w:val="005D4ED7"/>
    <w:rsid w:val="005E1CE5"/>
    <w:rsid w:val="005E605B"/>
    <w:rsid w:val="005F1828"/>
    <w:rsid w:val="005F55C9"/>
    <w:rsid w:val="0060230A"/>
    <w:rsid w:val="00607DAA"/>
    <w:rsid w:val="006161A9"/>
    <w:rsid w:val="00625A17"/>
    <w:rsid w:val="00630D2A"/>
    <w:rsid w:val="00644B60"/>
    <w:rsid w:val="00656FA3"/>
    <w:rsid w:val="0066294E"/>
    <w:rsid w:val="00682052"/>
    <w:rsid w:val="00684A66"/>
    <w:rsid w:val="006861F6"/>
    <w:rsid w:val="00686F47"/>
    <w:rsid w:val="006A2A88"/>
    <w:rsid w:val="006A6BB8"/>
    <w:rsid w:val="006D07EB"/>
    <w:rsid w:val="006D77D9"/>
    <w:rsid w:val="006E0955"/>
    <w:rsid w:val="006E59C0"/>
    <w:rsid w:val="006E7D04"/>
    <w:rsid w:val="006F434C"/>
    <w:rsid w:val="006F6BEF"/>
    <w:rsid w:val="00703EB4"/>
    <w:rsid w:val="00712215"/>
    <w:rsid w:val="00714538"/>
    <w:rsid w:val="007177D5"/>
    <w:rsid w:val="00724A69"/>
    <w:rsid w:val="00730A02"/>
    <w:rsid w:val="007335E8"/>
    <w:rsid w:val="007357F7"/>
    <w:rsid w:val="00737B9C"/>
    <w:rsid w:val="007471C0"/>
    <w:rsid w:val="00747614"/>
    <w:rsid w:val="0074765B"/>
    <w:rsid w:val="007523B7"/>
    <w:rsid w:val="00756B0D"/>
    <w:rsid w:val="00762913"/>
    <w:rsid w:val="00766976"/>
    <w:rsid w:val="00770E8F"/>
    <w:rsid w:val="00777012"/>
    <w:rsid w:val="00781561"/>
    <w:rsid w:val="00790C7E"/>
    <w:rsid w:val="0079732C"/>
    <w:rsid w:val="007A1332"/>
    <w:rsid w:val="007B1A5C"/>
    <w:rsid w:val="007C2BBC"/>
    <w:rsid w:val="007D5063"/>
    <w:rsid w:val="007F319C"/>
    <w:rsid w:val="0081505F"/>
    <w:rsid w:val="00830AB1"/>
    <w:rsid w:val="008325D4"/>
    <w:rsid w:val="00836D6C"/>
    <w:rsid w:val="00851E9D"/>
    <w:rsid w:val="008522FA"/>
    <w:rsid w:val="00852871"/>
    <w:rsid w:val="00854132"/>
    <w:rsid w:val="0086110F"/>
    <w:rsid w:val="00861931"/>
    <w:rsid w:val="00870880"/>
    <w:rsid w:val="0087484E"/>
    <w:rsid w:val="008777DD"/>
    <w:rsid w:val="00881489"/>
    <w:rsid w:val="00893927"/>
    <w:rsid w:val="00895AAB"/>
    <w:rsid w:val="008A0A2D"/>
    <w:rsid w:val="008A248C"/>
    <w:rsid w:val="008A54E6"/>
    <w:rsid w:val="008A65A5"/>
    <w:rsid w:val="008A736E"/>
    <w:rsid w:val="008B756B"/>
    <w:rsid w:val="008C3CA6"/>
    <w:rsid w:val="008C6D82"/>
    <w:rsid w:val="008D0D9C"/>
    <w:rsid w:val="008F0580"/>
    <w:rsid w:val="008F5ADB"/>
    <w:rsid w:val="008F61B3"/>
    <w:rsid w:val="00913A6D"/>
    <w:rsid w:val="0093283F"/>
    <w:rsid w:val="00932F09"/>
    <w:rsid w:val="00934BE8"/>
    <w:rsid w:val="009437AD"/>
    <w:rsid w:val="0094515A"/>
    <w:rsid w:val="00951243"/>
    <w:rsid w:val="00956F95"/>
    <w:rsid w:val="009622FB"/>
    <w:rsid w:val="0097419E"/>
    <w:rsid w:val="00974B95"/>
    <w:rsid w:val="00991AE7"/>
    <w:rsid w:val="00996AC8"/>
    <w:rsid w:val="009A6201"/>
    <w:rsid w:val="009A7445"/>
    <w:rsid w:val="009A7BE1"/>
    <w:rsid w:val="009C048A"/>
    <w:rsid w:val="009C0914"/>
    <w:rsid w:val="009C2228"/>
    <w:rsid w:val="009C2A7B"/>
    <w:rsid w:val="009C6661"/>
    <w:rsid w:val="009D7E9E"/>
    <w:rsid w:val="009E0565"/>
    <w:rsid w:val="009F316E"/>
    <w:rsid w:val="009F399B"/>
    <w:rsid w:val="009F7DEF"/>
    <w:rsid w:val="00A05B9E"/>
    <w:rsid w:val="00A07625"/>
    <w:rsid w:val="00A2384F"/>
    <w:rsid w:val="00A2720B"/>
    <w:rsid w:val="00A33093"/>
    <w:rsid w:val="00A448DF"/>
    <w:rsid w:val="00A5112D"/>
    <w:rsid w:val="00A849F2"/>
    <w:rsid w:val="00A87670"/>
    <w:rsid w:val="00A912A0"/>
    <w:rsid w:val="00AA6B33"/>
    <w:rsid w:val="00AB2C28"/>
    <w:rsid w:val="00AB3B67"/>
    <w:rsid w:val="00AF3E1C"/>
    <w:rsid w:val="00AF46BD"/>
    <w:rsid w:val="00B002F0"/>
    <w:rsid w:val="00B13AD6"/>
    <w:rsid w:val="00B22920"/>
    <w:rsid w:val="00B2653B"/>
    <w:rsid w:val="00B43E62"/>
    <w:rsid w:val="00B71B55"/>
    <w:rsid w:val="00B830EB"/>
    <w:rsid w:val="00B84290"/>
    <w:rsid w:val="00B90E95"/>
    <w:rsid w:val="00B9623D"/>
    <w:rsid w:val="00BA0F7D"/>
    <w:rsid w:val="00BA1721"/>
    <w:rsid w:val="00BA4BDB"/>
    <w:rsid w:val="00BB03CE"/>
    <w:rsid w:val="00BB3652"/>
    <w:rsid w:val="00BC56AD"/>
    <w:rsid w:val="00BD07BF"/>
    <w:rsid w:val="00BD3975"/>
    <w:rsid w:val="00C0797A"/>
    <w:rsid w:val="00C41501"/>
    <w:rsid w:val="00C518FE"/>
    <w:rsid w:val="00C61D14"/>
    <w:rsid w:val="00C654FA"/>
    <w:rsid w:val="00C70B43"/>
    <w:rsid w:val="00C74F78"/>
    <w:rsid w:val="00C90BEC"/>
    <w:rsid w:val="00C956B9"/>
    <w:rsid w:val="00CB58E7"/>
    <w:rsid w:val="00CC6C20"/>
    <w:rsid w:val="00CD0DA0"/>
    <w:rsid w:val="00CE022A"/>
    <w:rsid w:val="00CE0FBE"/>
    <w:rsid w:val="00D12500"/>
    <w:rsid w:val="00D16BD7"/>
    <w:rsid w:val="00D179EB"/>
    <w:rsid w:val="00D24ECA"/>
    <w:rsid w:val="00D27BD7"/>
    <w:rsid w:val="00D416AC"/>
    <w:rsid w:val="00D52EA8"/>
    <w:rsid w:val="00D52EFA"/>
    <w:rsid w:val="00D53032"/>
    <w:rsid w:val="00D82788"/>
    <w:rsid w:val="00D83312"/>
    <w:rsid w:val="00D95322"/>
    <w:rsid w:val="00DA44DE"/>
    <w:rsid w:val="00DB7700"/>
    <w:rsid w:val="00DC1E98"/>
    <w:rsid w:val="00DD2BD8"/>
    <w:rsid w:val="00DE1AB2"/>
    <w:rsid w:val="00E035F4"/>
    <w:rsid w:val="00E03D4C"/>
    <w:rsid w:val="00E12DAD"/>
    <w:rsid w:val="00E174F8"/>
    <w:rsid w:val="00E45E88"/>
    <w:rsid w:val="00E52289"/>
    <w:rsid w:val="00E61670"/>
    <w:rsid w:val="00E7587E"/>
    <w:rsid w:val="00E76A06"/>
    <w:rsid w:val="00E95934"/>
    <w:rsid w:val="00EA7818"/>
    <w:rsid w:val="00EB420B"/>
    <w:rsid w:val="00EC7C55"/>
    <w:rsid w:val="00ED33FE"/>
    <w:rsid w:val="00ED4989"/>
    <w:rsid w:val="00ED78D1"/>
    <w:rsid w:val="00EF4209"/>
    <w:rsid w:val="00F0541F"/>
    <w:rsid w:val="00F1510A"/>
    <w:rsid w:val="00F152CD"/>
    <w:rsid w:val="00F15794"/>
    <w:rsid w:val="00F238BD"/>
    <w:rsid w:val="00F24796"/>
    <w:rsid w:val="00F3212E"/>
    <w:rsid w:val="00F37C1B"/>
    <w:rsid w:val="00F4611C"/>
    <w:rsid w:val="00F50198"/>
    <w:rsid w:val="00F55C21"/>
    <w:rsid w:val="00F61AE5"/>
    <w:rsid w:val="00F62906"/>
    <w:rsid w:val="00F67A39"/>
    <w:rsid w:val="00F76AE9"/>
    <w:rsid w:val="00F82FEA"/>
    <w:rsid w:val="00F85C5D"/>
    <w:rsid w:val="00FB4354"/>
    <w:rsid w:val="00FC58A1"/>
    <w:rsid w:val="00FD6960"/>
    <w:rsid w:val="00FE46F7"/>
    <w:rsid w:val="00FF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3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39"/>
    <w:rsid w:val="00C51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AC10-F2D3-4E5C-98E7-2066FFB5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13622</Words>
  <Characters>77649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Zav.RMK</cp:lastModifiedBy>
  <cp:revision>26</cp:revision>
  <cp:lastPrinted>2022-12-02T05:47:00Z</cp:lastPrinted>
  <dcterms:created xsi:type="dcterms:W3CDTF">2022-03-03T05:48:00Z</dcterms:created>
  <dcterms:modified xsi:type="dcterms:W3CDTF">2022-12-02T09:44:00Z</dcterms:modified>
</cp:coreProperties>
</file>