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7A8" w:rsidRDefault="00AD7CBA" w:rsidP="00137658">
      <w:pPr>
        <w:spacing w:after="0" w:line="240" w:lineRule="auto"/>
        <w:ind w:right="-259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7CBA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335395" cy="8953855"/>
            <wp:effectExtent l="0" t="0" r="8255" b="0"/>
            <wp:docPr id="1" name="Рисунок 1" descr="C:\Users\Дима\Desktop\Экология\титульный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има\Desktop\Экология\титульный_page-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395" cy="895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D7CBA" w:rsidRDefault="00AD7CBA" w:rsidP="00137658">
      <w:pPr>
        <w:spacing w:after="0" w:line="240" w:lineRule="auto"/>
        <w:ind w:right="-259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D7CBA" w:rsidRPr="00AD7CBA" w:rsidRDefault="00AD7CBA" w:rsidP="00137658">
      <w:pPr>
        <w:spacing w:after="0" w:line="240" w:lineRule="auto"/>
        <w:ind w:right="-259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757A8" w:rsidRDefault="00F757A8" w:rsidP="00137658">
      <w:pPr>
        <w:spacing w:after="0" w:line="240" w:lineRule="auto"/>
        <w:ind w:right="-25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00B09" w:rsidRPr="002C0CF9" w:rsidRDefault="00D66B1D" w:rsidP="00137658">
      <w:pPr>
        <w:spacing w:after="0" w:line="240" w:lineRule="auto"/>
        <w:ind w:right="-25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C0CF9">
        <w:rPr>
          <w:rFonts w:ascii="Times New Roman" w:hAnsi="Times New Roman" w:cs="Times New Roman"/>
          <w:b/>
          <w:sz w:val="24"/>
          <w:szCs w:val="24"/>
        </w:rPr>
        <w:lastRenderedPageBreak/>
        <w:t>УТВЕРЖДАЮ</w:t>
      </w:r>
    </w:p>
    <w:p w:rsidR="00587E26" w:rsidRPr="002C0CF9" w:rsidRDefault="00137658" w:rsidP="002C0CF9">
      <w:pPr>
        <w:spacing w:after="0" w:line="240" w:lineRule="auto"/>
        <w:ind w:right="-229"/>
        <w:contextualSpacing/>
        <w:jc w:val="right"/>
        <w:rPr>
          <w:rFonts w:ascii="Times New Roman" w:hAnsi="Times New Roman" w:cs="Times New Roman"/>
          <w:color w:val="35383B"/>
          <w:sz w:val="24"/>
          <w:szCs w:val="24"/>
          <w:shd w:val="clear" w:color="auto" w:fill="FFFFFF"/>
        </w:rPr>
      </w:pPr>
      <w:r w:rsidRPr="002C0CF9">
        <w:rPr>
          <w:rFonts w:ascii="Times New Roman" w:hAnsi="Times New Roman" w:cs="Times New Roman"/>
          <w:color w:val="35383B"/>
          <w:sz w:val="24"/>
          <w:szCs w:val="24"/>
          <w:shd w:val="clear" w:color="auto" w:fill="FFFFFF"/>
        </w:rPr>
        <w:t>И.о.д</w:t>
      </w:r>
      <w:r w:rsidR="003312F7" w:rsidRPr="002C0CF9">
        <w:rPr>
          <w:rFonts w:ascii="Times New Roman" w:hAnsi="Times New Roman" w:cs="Times New Roman"/>
          <w:color w:val="35383B"/>
          <w:sz w:val="24"/>
          <w:szCs w:val="24"/>
          <w:shd w:val="clear" w:color="auto" w:fill="FFFFFF"/>
        </w:rPr>
        <w:t>иректор</w:t>
      </w:r>
      <w:r w:rsidRPr="002C0CF9">
        <w:rPr>
          <w:rFonts w:ascii="Times New Roman" w:hAnsi="Times New Roman" w:cs="Times New Roman"/>
          <w:color w:val="35383B"/>
          <w:sz w:val="24"/>
          <w:szCs w:val="24"/>
          <w:shd w:val="clear" w:color="auto" w:fill="FFFFFF"/>
        </w:rPr>
        <w:t>а</w:t>
      </w:r>
      <w:r w:rsidR="003312F7" w:rsidRPr="002C0CF9">
        <w:rPr>
          <w:rFonts w:ascii="Times New Roman" w:hAnsi="Times New Roman" w:cs="Times New Roman"/>
          <w:color w:val="35383B"/>
          <w:sz w:val="24"/>
          <w:szCs w:val="24"/>
          <w:shd w:val="clear" w:color="auto" w:fill="FFFFFF"/>
        </w:rPr>
        <w:t xml:space="preserve"> </w:t>
      </w:r>
      <w:r w:rsidR="00587E26" w:rsidRPr="002C0CF9">
        <w:rPr>
          <w:rFonts w:ascii="Times New Roman" w:hAnsi="Times New Roman" w:cs="Times New Roman"/>
          <w:color w:val="000000"/>
          <w:sz w:val="24"/>
          <w:szCs w:val="24"/>
        </w:rPr>
        <w:t xml:space="preserve">МБОУ СОШ с. </w:t>
      </w:r>
      <w:r w:rsidRPr="002C0CF9">
        <w:rPr>
          <w:rFonts w:ascii="Times New Roman" w:hAnsi="Times New Roman" w:cs="Times New Roman"/>
          <w:color w:val="000000"/>
          <w:sz w:val="24"/>
          <w:szCs w:val="24"/>
        </w:rPr>
        <w:t>Сизим</w:t>
      </w:r>
    </w:p>
    <w:p w:rsidR="00BC41A8" w:rsidRPr="002C0CF9" w:rsidRDefault="00BC41A8" w:rsidP="00137658">
      <w:pPr>
        <w:pStyle w:val="afa"/>
        <w:ind w:right="-229"/>
        <w:contextualSpacing/>
        <w:jc w:val="right"/>
        <w:rPr>
          <w:rFonts w:ascii="Times New Roman" w:hAnsi="Times New Roman"/>
          <w:b w:val="0"/>
          <w:sz w:val="24"/>
          <w:szCs w:val="24"/>
        </w:rPr>
      </w:pPr>
      <w:r w:rsidRPr="002C0CF9">
        <w:rPr>
          <w:rFonts w:ascii="Times New Roman" w:hAnsi="Times New Roman"/>
          <w:b w:val="0"/>
          <w:sz w:val="24"/>
          <w:szCs w:val="24"/>
        </w:rPr>
        <w:t xml:space="preserve">_______________ </w:t>
      </w:r>
      <w:r w:rsidR="00137658" w:rsidRPr="002C0CF9">
        <w:rPr>
          <w:rFonts w:ascii="Times New Roman" w:hAnsi="Times New Roman"/>
          <w:b w:val="0"/>
          <w:sz w:val="24"/>
          <w:szCs w:val="24"/>
        </w:rPr>
        <w:t>Е.С. Шаталова</w:t>
      </w:r>
      <w:r w:rsidR="00587E26" w:rsidRPr="002C0CF9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</w:p>
    <w:p w:rsidR="00BC41A8" w:rsidRPr="002C0CF9" w:rsidRDefault="00BC41A8" w:rsidP="00137658">
      <w:pPr>
        <w:spacing w:after="0" w:line="240" w:lineRule="auto"/>
        <w:ind w:right="-26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C0CF9">
        <w:rPr>
          <w:rFonts w:ascii="Times New Roman" w:hAnsi="Times New Roman" w:cs="Times New Roman"/>
          <w:sz w:val="24"/>
          <w:szCs w:val="24"/>
        </w:rPr>
        <w:t>«</w:t>
      </w:r>
      <w:r w:rsidR="00E90169" w:rsidRPr="002C0CF9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137658" w:rsidRPr="002C0CF9">
        <w:rPr>
          <w:rFonts w:ascii="Times New Roman" w:hAnsi="Times New Roman" w:cs="Times New Roman"/>
          <w:sz w:val="24"/>
          <w:szCs w:val="24"/>
          <w:u w:val="single"/>
        </w:rPr>
        <w:t>19</w:t>
      </w:r>
      <w:r w:rsidR="00E90169" w:rsidRPr="002C0CF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561EE" w:rsidRPr="002C0CF9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E90169" w:rsidRPr="002C0CF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C0CF9">
        <w:rPr>
          <w:rFonts w:ascii="Times New Roman" w:hAnsi="Times New Roman" w:cs="Times New Roman"/>
          <w:sz w:val="24"/>
          <w:szCs w:val="24"/>
        </w:rPr>
        <w:t xml:space="preserve">» </w:t>
      </w:r>
      <w:r w:rsidR="00E90169" w:rsidRPr="002C0CF9">
        <w:rPr>
          <w:rFonts w:ascii="Times New Roman" w:hAnsi="Times New Roman" w:cs="Times New Roman"/>
          <w:sz w:val="24"/>
          <w:szCs w:val="24"/>
        </w:rPr>
        <w:t xml:space="preserve"> </w:t>
      </w:r>
      <w:r w:rsidR="00E90169" w:rsidRPr="002C0CF9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="00137658" w:rsidRPr="002C0CF9">
        <w:rPr>
          <w:rFonts w:ascii="Times New Roman" w:hAnsi="Times New Roman" w:cs="Times New Roman"/>
          <w:sz w:val="24"/>
          <w:szCs w:val="24"/>
          <w:u w:val="single"/>
        </w:rPr>
        <w:t>декабря</w:t>
      </w:r>
      <w:r w:rsidR="00B561EE" w:rsidRPr="002C0CF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90169" w:rsidRPr="002C0CF9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2C0CF9">
        <w:rPr>
          <w:rFonts w:ascii="Times New Roman" w:hAnsi="Times New Roman" w:cs="Times New Roman"/>
          <w:sz w:val="24"/>
          <w:szCs w:val="24"/>
        </w:rPr>
        <w:t xml:space="preserve"> 202</w:t>
      </w:r>
      <w:r w:rsidR="00137658" w:rsidRPr="002C0CF9">
        <w:rPr>
          <w:rFonts w:ascii="Times New Roman" w:hAnsi="Times New Roman" w:cs="Times New Roman"/>
          <w:sz w:val="24"/>
          <w:szCs w:val="24"/>
        </w:rPr>
        <w:t>4</w:t>
      </w:r>
      <w:r w:rsidRPr="002C0CF9">
        <w:rPr>
          <w:rFonts w:ascii="Times New Roman" w:hAnsi="Times New Roman" w:cs="Times New Roman"/>
          <w:sz w:val="24"/>
          <w:szCs w:val="24"/>
        </w:rPr>
        <w:t xml:space="preserve"> г. </w:t>
      </w:r>
      <w:r w:rsidR="00D66B1D" w:rsidRPr="002C0CF9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F00B09" w:rsidRPr="002C0CF9" w:rsidRDefault="00BC41A8" w:rsidP="00137658">
      <w:pPr>
        <w:spacing w:after="0" w:line="240" w:lineRule="auto"/>
        <w:ind w:right="-26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C0CF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66B1D" w:rsidRPr="002C0CF9">
        <w:rPr>
          <w:rFonts w:ascii="Times New Roman" w:hAnsi="Times New Roman" w:cs="Times New Roman"/>
          <w:sz w:val="24"/>
          <w:szCs w:val="24"/>
        </w:rPr>
        <w:t xml:space="preserve"> МП</w:t>
      </w:r>
    </w:p>
    <w:p w:rsidR="00F00B09" w:rsidRPr="002C0CF9" w:rsidRDefault="00F00B09" w:rsidP="00137658">
      <w:pPr>
        <w:spacing w:after="0" w:line="240" w:lineRule="auto"/>
        <w:ind w:right="-26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00B09" w:rsidRPr="002C0CF9" w:rsidRDefault="00D66B1D" w:rsidP="00137658">
      <w:pPr>
        <w:spacing w:line="240" w:lineRule="auto"/>
        <w:ind w:right="-25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C0C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12F7" w:rsidRPr="002C0CF9" w:rsidRDefault="003312F7" w:rsidP="00137658">
      <w:pPr>
        <w:spacing w:line="240" w:lineRule="auto"/>
        <w:ind w:right="-259"/>
        <w:contextualSpacing/>
        <w:rPr>
          <w:rFonts w:ascii="Times New Roman" w:hAnsi="Times New Roman" w:cs="Times New Roman"/>
          <w:color w:val="35383B"/>
          <w:sz w:val="24"/>
          <w:szCs w:val="24"/>
        </w:rPr>
      </w:pPr>
    </w:p>
    <w:p w:rsidR="003312F7" w:rsidRPr="002C0CF9" w:rsidRDefault="003312F7" w:rsidP="00137658">
      <w:pPr>
        <w:spacing w:line="240" w:lineRule="auto"/>
        <w:ind w:right="-259"/>
        <w:contextualSpacing/>
        <w:rPr>
          <w:rFonts w:ascii="Times New Roman" w:hAnsi="Times New Roman" w:cs="Times New Roman"/>
          <w:color w:val="35383B"/>
          <w:sz w:val="24"/>
          <w:szCs w:val="24"/>
        </w:rPr>
      </w:pPr>
    </w:p>
    <w:p w:rsidR="00A73728" w:rsidRDefault="00A73728" w:rsidP="00137658">
      <w:pPr>
        <w:spacing w:line="240" w:lineRule="auto"/>
        <w:ind w:right="-259"/>
        <w:contextualSpacing/>
        <w:rPr>
          <w:rFonts w:ascii="Times New Roman" w:hAnsi="Times New Roman" w:cs="Times New Roman"/>
          <w:color w:val="35383B"/>
          <w:sz w:val="24"/>
          <w:szCs w:val="24"/>
        </w:rPr>
      </w:pPr>
    </w:p>
    <w:p w:rsidR="00F757A8" w:rsidRDefault="00F757A8" w:rsidP="00137658">
      <w:pPr>
        <w:spacing w:line="240" w:lineRule="auto"/>
        <w:ind w:right="-259"/>
        <w:contextualSpacing/>
        <w:rPr>
          <w:rFonts w:ascii="Times New Roman" w:hAnsi="Times New Roman" w:cs="Times New Roman"/>
          <w:color w:val="35383B"/>
          <w:sz w:val="24"/>
          <w:szCs w:val="24"/>
        </w:rPr>
      </w:pPr>
    </w:p>
    <w:p w:rsidR="00F757A8" w:rsidRDefault="00F757A8" w:rsidP="00137658">
      <w:pPr>
        <w:spacing w:line="240" w:lineRule="auto"/>
        <w:ind w:right="-259"/>
        <w:contextualSpacing/>
        <w:rPr>
          <w:rFonts w:ascii="Times New Roman" w:hAnsi="Times New Roman" w:cs="Times New Roman"/>
          <w:color w:val="35383B"/>
          <w:sz w:val="24"/>
          <w:szCs w:val="24"/>
        </w:rPr>
      </w:pPr>
    </w:p>
    <w:p w:rsidR="00F757A8" w:rsidRDefault="00F757A8" w:rsidP="00137658">
      <w:pPr>
        <w:spacing w:line="240" w:lineRule="auto"/>
        <w:ind w:right="-259"/>
        <w:contextualSpacing/>
        <w:rPr>
          <w:rFonts w:ascii="Times New Roman" w:hAnsi="Times New Roman" w:cs="Times New Roman"/>
          <w:color w:val="35383B"/>
          <w:sz w:val="24"/>
          <w:szCs w:val="24"/>
        </w:rPr>
      </w:pPr>
    </w:p>
    <w:p w:rsidR="00F757A8" w:rsidRDefault="00F757A8" w:rsidP="00137658">
      <w:pPr>
        <w:spacing w:line="240" w:lineRule="auto"/>
        <w:ind w:right="-259"/>
        <w:contextualSpacing/>
        <w:rPr>
          <w:rFonts w:ascii="Times New Roman" w:hAnsi="Times New Roman" w:cs="Times New Roman"/>
          <w:color w:val="35383B"/>
          <w:sz w:val="24"/>
          <w:szCs w:val="24"/>
        </w:rPr>
      </w:pPr>
    </w:p>
    <w:p w:rsidR="00F757A8" w:rsidRDefault="00F757A8" w:rsidP="00137658">
      <w:pPr>
        <w:spacing w:line="240" w:lineRule="auto"/>
        <w:ind w:right="-259"/>
        <w:contextualSpacing/>
        <w:rPr>
          <w:rFonts w:ascii="Times New Roman" w:hAnsi="Times New Roman" w:cs="Times New Roman"/>
          <w:color w:val="35383B"/>
          <w:sz w:val="24"/>
          <w:szCs w:val="24"/>
        </w:rPr>
      </w:pPr>
    </w:p>
    <w:p w:rsidR="00F757A8" w:rsidRPr="002C0CF9" w:rsidRDefault="00F757A8" w:rsidP="00137658">
      <w:pPr>
        <w:spacing w:line="240" w:lineRule="auto"/>
        <w:ind w:right="-259"/>
        <w:contextualSpacing/>
        <w:rPr>
          <w:rFonts w:ascii="Times New Roman" w:hAnsi="Times New Roman" w:cs="Times New Roman"/>
          <w:color w:val="35383B"/>
          <w:sz w:val="24"/>
          <w:szCs w:val="24"/>
        </w:rPr>
      </w:pPr>
    </w:p>
    <w:p w:rsidR="003312F7" w:rsidRPr="002C0CF9" w:rsidRDefault="003312F7" w:rsidP="00137658">
      <w:pPr>
        <w:spacing w:line="240" w:lineRule="auto"/>
        <w:ind w:right="-259"/>
        <w:contextualSpacing/>
        <w:rPr>
          <w:rFonts w:ascii="Times New Roman" w:hAnsi="Times New Roman" w:cs="Times New Roman"/>
          <w:sz w:val="24"/>
          <w:szCs w:val="24"/>
        </w:rPr>
      </w:pPr>
    </w:p>
    <w:p w:rsidR="00F00B09" w:rsidRPr="002C0CF9" w:rsidRDefault="00D66B1D" w:rsidP="00137658">
      <w:pPr>
        <w:spacing w:after="0" w:line="240" w:lineRule="auto"/>
        <w:ind w:right="-25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Программа производственного экологического контроля </w:t>
      </w:r>
    </w:p>
    <w:p w:rsidR="009725EB" w:rsidRPr="002C0CF9" w:rsidRDefault="009725EB" w:rsidP="00137658">
      <w:pPr>
        <w:spacing w:after="0" w:line="240" w:lineRule="auto"/>
        <w:ind w:right="-25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3728" w:rsidRPr="002C0CF9" w:rsidRDefault="00587E26" w:rsidP="00137658">
      <w:pPr>
        <w:spacing w:after="0" w:line="240" w:lineRule="auto"/>
        <w:contextualSpacing/>
        <w:jc w:val="center"/>
        <w:rPr>
          <w:rStyle w:val="WW8Num4z0"/>
          <w:rFonts w:ascii="Times New Roman" w:hAnsi="Times New Roman" w:cs="Times New Roman"/>
          <w:b/>
          <w:sz w:val="24"/>
          <w:szCs w:val="24"/>
          <w:u w:val="single"/>
        </w:rPr>
      </w:pPr>
      <w:r w:rsidRPr="002C0CF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Муниципальное бюджетное общеобразовательное учреждение средняя общеобразовательная школа с. </w:t>
      </w:r>
      <w:r w:rsidR="00137658" w:rsidRPr="002C0CF9">
        <w:rPr>
          <w:rFonts w:ascii="Times New Roman" w:hAnsi="Times New Roman" w:cs="Times New Roman"/>
          <w:b/>
          <w:color w:val="000000"/>
          <w:sz w:val="24"/>
          <w:szCs w:val="24"/>
        </w:rPr>
        <w:t>Сизим</w:t>
      </w:r>
      <w:r w:rsidRPr="002C0CF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Каа-Хемского района Республики Тыва</w:t>
      </w:r>
    </w:p>
    <w:p w:rsidR="001E35F0" w:rsidRPr="002C0CF9" w:rsidRDefault="001E35F0" w:rsidP="001376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87E26" w:rsidRPr="002C0CF9" w:rsidRDefault="00587E26" w:rsidP="0013765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2C0CF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МБОУ СОШ с. </w:t>
      </w:r>
      <w:r w:rsidR="00137658" w:rsidRPr="002C0CF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Сизим</w:t>
      </w:r>
    </w:p>
    <w:p w:rsidR="00D304C8" w:rsidRDefault="008659DC" w:rsidP="001376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C0E31"/>
          <w:sz w:val="24"/>
          <w:szCs w:val="24"/>
          <w:shd w:val="clear" w:color="auto" w:fill="FFFFFF"/>
        </w:rPr>
      </w:pPr>
      <w:r w:rsidRPr="002C0CF9">
        <w:rPr>
          <w:rFonts w:ascii="Times New Roman" w:hAnsi="Times New Roman" w:cs="Times New Roman"/>
          <w:b/>
          <w:color w:val="0C0E31"/>
          <w:sz w:val="24"/>
          <w:szCs w:val="24"/>
          <w:shd w:val="clear" w:color="auto" w:fill="FFFFFF"/>
        </w:rPr>
        <w:t xml:space="preserve">Код объекта негативного воздействия на окружающую </w:t>
      </w:r>
      <w:r w:rsidRPr="00D304C8">
        <w:rPr>
          <w:rFonts w:ascii="Times New Roman" w:hAnsi="Times New Roman" w:cs="Times New Roman"/>
          <w:b/>
          <w:color w:val="0C0E31"/>
          <w:sz w:val="24"/>
          <w:szCs w:val="24"/>
          <w:shd w:val="clear" w:color="auto" w:fill="FFFFFF"/>
        </w:rPr>
        <w:t xml:space="preserve">среду 9 </w:t>
      </w:r>
      <w:r w:rsidR="009725EB" w:rsidRPr="00D304C8">
        <w:rPr>
          <w:rFonts w:ascii="Times New Roman" w:hAnsi="Times New Roman" w:cs="Times New Roman"/>
          <w:b/>
          <w:color w:val="0C0E31"/>
          <w:sz w:val="24"/>
          <w:szCs w:val="24"/>
          <w:shd w:val="clear" w:color="auto" w:fill="FFFFFF"/>
        </w:rPr>
        <w:t>3</w:t>
      </w:r>
      <w:r w:rsidRPr="00D304C8">
        <w:rPr>
          <w:rFonts w:ascii="Times New Roman" w:hAnsi="Times New Roman" w:cs="Times New Roman"/>
          <w:b/>
          <w:color w:val="0C0E31"/>
          <w:sz w:val="24"/>
          <w:szCs w:val="24"/>
          <w:shd w:val="clear" w:color="auto" w:fill="FFFFFF"/>
        </w:rPr>
        <w:t xml:space="preserve"> – 0 </w:t>
      </w:r>
      <w:r w:rsidR="009725EB" w:rsidRPr="00D304C8">
        <w:rPr>
          <w:rFonts w:ascii="Times New Roman" w:hAnsi="Times New Roman" w:cs="Times New Roman"/>
          <w:b/>
          <w:color w:val="0C0E31"/>
          <w:sz w:val="24"/>
          <w:szCs w:val="24"/>
          <w:shd w:val="clear" w:color="auto" w:fill="FFFFFF"/>
        </w:rPr>
        <w:t>2</w:t>
      </w:r>
      <w:r w:rsidRPr="00D304C8">
        <w:rPr>
          <w:rFonts w:ascii="Times New Roman" w:hAnsi="Times New Roman" w:cs="Times New Roman"/>
          <w:b/>
          <w:color w:val="0C0E31"/>
          <w:sz w:val="24"/>
          <w:szCs w:val="24"/>
          <w:shd w:val="clear" w:color="auto" w:fill="FFFFFF"/>
        </w:rPr>
        <w:t xml:space="preserve"> </w:t>
      </w:r>
      <w:r w:rsidR="009725EB" w:rsidRPr="00D304C8">
        <w:rPr>
          <w:rFonts w:ascii="Times New Roman" w:hAnsi="Times New Roman" w:cs="Times New Roman"/>
          <w:b/>
          <w:color w:val="0C0E31"/>
          <w:sz w:val="24"/>
          <w:szCs w:val="24"/>
          <w:shd w:val="clear" w:color="auto" w:fill="FFFFFF"/>
        </w:rPr>
        <w:t>1</w:t>
      </w:r>
      <w:r w:rsidRPr="00D304C8">
        <w:rPr>
          <w:rFonts w:ascii="Times New Roman" w:hAnsi="Times New Roman" w:cs="Times New Roman"/>
          <w:b/>
          <w:color w:val="0C0E31"/>
          <w:sz w:val="24"/>
          <w:szCs w:val="24"/>
          <w:shd w:val="clear" w:color="auto" w:fill="FFFFFF"/>
        </w:rPr>
        <w:t xml:space="preserve"> </w:t>
      </w:r>
      <w:r w:rsidR="009725EB" w:rsidRPr="00D304C8">
        <w:rPr>
          <w:rFonts w:ascii="Times New Roman" w:hAnsi="Times New Roman" w:cs="Times New Roman"/>
          <w:b/>
          <w:color w:val="0C0E31"/>
          <w:sz w:val="24"/>
          <w:szCs w:val="24"/>
          <w:shd w:val="clear" w:color="auto" w:fill="FFFFFF"/>
        </w:rPr>
        <w:t>7</w:t>
      </w:r>
      <w:r w:rsidRPr="00D304C8">
        <w:rPr>
          <w:rFonts w:ascii="Times New Roman" w:hAnsi="Times New Roman" w:cs="Times New Roman"/>
          <w:b/>
          <w:color w:val="0C0E31"/>
          <w:sz w:val="24"/>
          <w:szCs w:val="24"/>
          <w:shd w:val="clear" w:color="auto" w:fill="FFFFFF"/>
        </w:rPr>
        <w:t xml:space="preserve"> – 0 0 </w:t>
      </w:r>
      <w:r w:rsidR="009725EB" w:rsidRPr="00D304C8">
        <w:rPr>
          <w:rFonts w:ascii="Times New Roman" w:hAnsi="Times New Roman" w:cs="Times New Roman"/>
          <w:b/>
          <w:color w:val="0C0E31"/>
          <w:sz w:val="24"/>
          <w:szCs w:val="24"/>
          <w:shd w:val="clear" w:color="auto" w:fill="FFFFFF"/>
        </w:rPr>
        <w:t>1</w:t>
      </w:r>
      <w:r w:rsidRPr="00D304C8">
        <w:rPr>
          <w:rFonts w:ascii="Times New Roman" w:hAnsi="Times New Roman" w:cs="Times New Roman"/>
          <w:b/>
          <w:color w:val="0C0E31"/>
          <w:sz w:val="24"/>
          <w:szCs w:val="24"/>
          <w:shd w:val="clear" w:color="auto" w:fill="FFFFFF"/>
        </w:rPr>
        <w:t xml:space="preserve"> </w:t>
      </w:r>
      <w:r w:rsidR="009725EB" w:rsidRPr="00D304C8">
        <w:rPr>
          <w:rFonts w:ascii="Times New Roman" w:hAnsi="Times New Roman" w:cs="Times New Roman"/>
          <w:b/>
          <w:color w:val="0C0E31"/>
          <w:sz w:val="24"/>
          <w:szCs w:val="24"/>
          <w:shd w:val="clear" w:color="auto" w:fill="FFFFFF"/>
        </w:rPr>
        <w:t>4</w:t>
      </w:r>
      <w:r w:rsidRPr="00D304C8">
        <w:rPr>
          <w:rFonts w:ascii="Times New Roman" w:hAnsi="Times New Roman" w:cs="Times New Roman"/>
          <w:b/>
          <w:color w:val="0C0E31"/>
          <w:sz w:val="24"/>
          <w:szCs w:val="24"/>
          <w:shd w:val="clear" w:color="auto" w:fill="FFFFFF"/>
        </w:rPr>
        <w:t xml:space="preserve"> </w:t>
      </w:r>
      <w:r w:rsidR="00D304C8" w:rsidRPr="00D304C8">
        <w:rPr>
          <w:rFonts w:ascii="Times New Roman" w:hAnsi="Times New Roman" w:cs="Times New Roman"/>
          <w:b/>
          <w:color w:val="0C0E31"/>
          <w:sz w:val="24"/>
          <w:szCs w:val="24"/>
          <w:shd w:val="clear" w:color="auto" w:fill="FFFFFF"/>
        </w:rPr>
        <w:t>17</w:t>
      </w:r>
      <w:r w:rsidRPr="00D304C8">
        <w:rPr>
          <w:rFonts w:ascii="Times New Roman" w:hAnsi="Times New Roman" w:cs="Times New Roman"/>
          <w:b/>
          <w:color w:val="0C0E31"/>
          <w:sz w:val="24"/>
          <w:szCs w:val="24"/>
          <w:shd w:val="clear" w:color="auto" w:fill="FFFFFF"/>
        </w:rPr>
        <w:t xml:space="preserve"> – П</w:t>
      </w:r>
      <w:r w:rsidRPr="002C0CF9">
        <w:rPr>
          <w:rFonts w:ascii="Times New Roman" w:hAnsi="Times New Roman" w:cs="Times New Roman"/>
          <w:b/>
          <w:color w:val="0C0E31"/>
          <w:sz w:val="24"/>
          <w:szCs w:val="24"/>
          <w:shd w:val="clear" w:color="auto" w:fill="FFFFFF"/>
        </w:rPr>
        <w:t xml:space="preserve"> </w:t>
      </w:r>
    </w:p>
    <w:p w:rsidR="008659DC" w:rsidRPr="002C0CF9" w:rsidRDefault="008659DC" w:rsidP="001376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C0E31"/>
          <w:sz w:val="24"/>
          <w:szCs w:val="24"/>
          <w:shd w:val="clear" w:color="auto" w:fill="FFFFFF"/>
        </w:rPr>
      </w:pPr>
      <w:r w:rsidRPr="002C0CF9">
        <w:rPr>
          <w:rFonts w:ascii="Times New Roman" w:hAnsi="Times New Roman" w:cs="Times New Roman"/>
          <w:b/>
          <w:color w:val="0C0E31"/>
          <w:sz w:val="24"/>
          <w:szCs w:val="24"/>
          <w:shd w:val="clear" w:color="auto" w:fill="FFFFFF"/>
        </w:rPr>
        <w:t>(</w:t>
      </w:r>
      <w:r w:rsidRPr="002C0CF9">
        <w:rPr>
          <w:rFonts w:ascii="Times New Roman" w:hAnsi="Times New Roman" w:cs="Times New Roman"/>
          <w:b/>
          <w:color w:val="0C0E31"/>
          <w:sz w:val="24"/>
          <w:szCs w:val="24"/>
          <w:shd w:val="clear" w:color="auto" w:fill="FFFFFF"/>
          <w:lang w:val="en-US"/>
        </w:rPr>
        <w:t>II</w:t>
      </w:r>
      <w:r w:rsidR="009725EB" w:rsidRPr="002C0CF9">
        <w:rPr>
          <w:rFonts w:ascii="Times New Roman" w:hAnsi="Times New Roman" w:cs="Times New Roman"/>
          <w:b/>
          <w:color w:val="0C0E31"/>
          <w:sz w:val="24"/>
          <w:szCs w:val="24"/>
          <w:shd w:val="clear" w:color="auto" w:fill="FFFFFF"/>
          <w:lang w:val="en-US"/>
        </w:rPr>
        <w:t>I</w:t>
      </w:r>
      <w:r w:rsidRPr="002C0CF9">
        <w:rPr>
          <w:rFonts w:ascii="Times New Roman" w:hAnsi="Times New Roman" w:cs="Times New Roman"/>
          <w:b/>
          <w:color w:val="0C0E31"/>
          <w:sz w:val="24"/>
          <w:szCs w:val="24"/>
          <w:shd w:val="clear" w:color="auto" w:fill="FFFFFF"/>
        </w:rPr>
        <w:t xml:space="preserve"> категория)</w:t>
      </w:r>
    </w:p>
    <w:p w:rsidR="009725EB" w:rsidRPr="002C0CF9" w:rsidRDefault="009725EB" w:rsidP="001376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C0E31"/>
          <w:sz w:val="24"/>
          <w:szCs w:val="24"/>
          <w:shd w:val="clear" w:color="auto" w:fill="FFFFFF"/>
        </w:rPr>
      </w:pPr>
    </w:p>
    <w:p w:rsidR="00BC41A8" w:rsidRPr="002C0CF9" w:rsidRDefault="00BC41A8" w:rsidP="0013765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C0E31"/>
          <w:sz w:val="24"/>
          <w:szCs w:val="24"/>
          <w:shd w:val="clear" w:color="auto" w:fill="FFFFFF"/>
        </w:rPr>
      </w:pPr>
    </w:p>
    <w:p w:rsidR="00BC41A8" w:rsidRPr="002C0CF9" w:rsidRDefault="00BC41A8" w:rsidP="0013765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C41A8" w:rsidRPr="002C0CF9" w:rsidRDefault="00BC41A8" w:rsidP="0013765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C662D" w:rsidRPr="002C0CF9" w:rsidRDefault="00DC662D" w:rsidP="0013765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E5162" w:rsidRPr="002C0CF9" w:rsidRDefault="00BE5162" w:rsidP="0013765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A34C4" w:rsidRPr="002C0CF9" w:rsidRDefault="00AA34C4" w:rsidP="0013765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C0E31"/>
          <w:sz w:val="24"/>
          <w:szCs w:val="24"/>
          <w:shd w:val="clear" w:color="auto" w:fill="FFFFFF"/>
        </w:rPr>
      </w:pPr>
    </w:p>
    <w:p w:rsidR="00D5108A" w:rsidRPr="002C0CF9" w:rsidRDefault="00D5108A" w:rsidP="0013765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C0E31"/>
          <w:sz w:val="24"/>
          <w:szCs w:val="24"/>
          <w:shd w:val="clear" w:color="auto" w:fill="FFFFFF"/>
        </w:rPr>
      </w:pPr>
    </w:p>
    <w:p w:rsidR="00A73728" w:rsidRDefault="00A73728" w:rsidP="0013765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C0E31"/>
          <w:sz w:val="24"/>
          <w:szCs w:val="24"/>
          <w:shd w:val="clear" w:color="auto" w:fill="FFFFFF"/>
        </w:rPr>
      </w:pPr>
    </w:p>
    <w:p w:rsidR="002C0CF9" w:rsidRDefault="002C0CF9" w:rsidP="0013765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C0E31"/>
          <w:sz w:val="24"/>
          <w:szCs w:val="24"/>
          <w:shd w:val="clear" w:color="auto" w:fill="FFFFFF"/>
        </w:rPr>
      </w:pPr>
    </w:p>
    <w:p w:rsidR="002C0CF9" w:rsidRDefault="002C0CF9" w:rsidP="0013765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C0E31"/>
          <w:sz w:val="24"/>
          <w:szCs w:val="24"/>
          <w:shd w:val="clear" w:color="auto" w:fill="FFFFFF"/>
        </w:rPr>
      </w:pPr>
    </w:p>
    <w:p w:rsidR="002C0CF9" w:rsidRDefault="002C0CF9" w:rsidP="0013765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C0E31"/>
          <w:sz w:val="24"/>
          <w:szCs w:val="24"/>
          <w:shd w:val="clear" w:color="auto" w:fill="FFFFFF"/>
        </w:rPr>
      </w:pPr>
    </w:p>
    <w:p w:rsidR="002C0CF9" w:rsidRDefault="002C0CF9" w:rsidP="0013765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C0E31"/>
          <w:sz w:val="24"/>
          <w:szCs w:val="24"/>
          <w:shd w:val="clear" w:color="auto" w:fill="FFFFFF"/>
        </w:rPr>
      </w:pPr>
    </w:p>
    <w:p w:rsidR="002C0CF9" w:rsidRDefault="002C0CF9" w:rsidP="0013765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C0E31"/>
          <w:sz w:val="24"/>
          <w:szCs w:val="24"/>
          <w:shd w:val="clear" w:color="auto" w:fill="FFFFFF"/>
        </w:rPr>
      </w:pPr>
    </w:p>
    <w:p w:rsidR="002C0CF9" w:rsidRDefault="002C0CF9" w:rsidP="0013765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C0E31"/>
          <w:sz w:val="24"/>
          <w:szCs w:val="24"/>
          <w:shd w:val="clear" w:color="auto" w:fill="FFFFFF"/>
        </w:rPr>
      </w:pPr>
    </w:p>
    <w:p w:rsidR="002C0CF9" w:rsidRDefault="002C0CF9" w:rsidP="0013765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C0E31"/>
          <w:sz w:val="24"/>
          <w:szCs w:val="24"/>
          <w:shd w:val="clear" w:color="auto" w:fill="FFFFFF"/>
        </w:rPr>
      </w:pPr>
    </w:p>
    <w:p w:rsidR="002C0CF9" w:rsidRDefault="002C0CF9" w:rsidP="0013765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C0E31"/>
          <w:sz w:val="24"/>
          <w:szCs w:val="24"/>
          <w:shd w:val="clear" w:color="auto" w:fill="FFFFFF"/>
        </w:rPr>
      </w:pPr>
    </w:p>
    <w:p w:rsidR="002C0CF9" w:rsidRDefault="002C0CF9" w:rsidP="0013765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C0E31"/>
          <w:sz w:val="24"/>
          <w:szCs w:val="24"/>
          <w:shd w:val="clear" w:color="auto" w:fill="FFFFFF"/>
        </w:rPr>
      </w:pPr>
    </w:p>
    <w:p w:rsidR="002C0CF9" w:rsidRDefault="002C0CF9" w:rsidP="0013765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C0E31"/>
          <w:sz w:val="24"/>
          <w:szCs w:val="24"/>
          <w:shd w:val="clear" w:color="auto" w:fill="FFFFFF"/>
        </w:rPr>
      </w:pPr>
    </w:p>
    <w:p w:rsidR="002C0CF9" w:rsidRDefault="002C0CF9" w:rsidP="0013765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C0E31"/>
          <w:sz w:val="24"/>
          <w:szCs w:val="24"/>
          <w:shd w:val="clear" w:color="auto" w:fill="FFFFFF"/>
        </w:rPr>
      </w:pPr>
    </w:p>
    <w:p w:rsidR="002C0CF9" w:rsidRDefault="002C0CF9" w:rsidP="0013765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C0E31"/>
          <w:sz w:val="24"/>
          <w:szCs w:val="24"/>
          <w:shd w:val="clear" w:color="auto" w:fill="FFFFFF"/>
        </w:rPr>
      </w:pPr>
    </w:p>
    <w:p w:rsidR="002C0CF9" w:rsidRDefault="002C0CF9" w:rsidP="0013765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C0E31"/>
          <w:sz w:val="24"/>
          <w:szCs w:val="24"/>
          <w:shd w:val="clear" w:color="auto" w:fill="FFFFFF"/>
        </w:rPr>
      </w:pPr>
    </w:p>
    <w:p w:rsidR="002C0CF9" w:rsidRDefault="002C0CF9" w:rsidP="0013765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C0E31"/>
          <w:sz w:val="24"/>
          <w:szCs w:val="24"/>
          <w:shd w:val="clear" w:color="auto" w:fill="FFFFFF"/>
        </w:rPr>
      </w:pPr>
    </w:p>
    <w:p w:rsidR="002C0CF9" w:rsidRDefault="002C0CF9" w:rsidP="0013765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C0E31"/>
          <w:sz w:val="24"/>
          <w:szCs w:val="24"/>
          <w:shd w:val="clear" w:color="auto" w:fill="FFFFFF"/>
        </w:rPr>
      </w:pPr>
    </w:p>
    <w:p w:rsidR="002C0CF9" w:rsidRDefault="002C0CF9" w:rsidP="0013765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C0E31"/>
          <w:sz w:val="24"/>
          <w:szCs w:val="24"/>
          <w:shd w:val="clear" w:color="auto" w:fill="FFFFFF"/>
        </w:rPr>
      </w:pPr>
    </w:p>
    <w:p w:rsidR="00587E26" w:rsidRPr="002C0CF9" w:rsidRDefault="00587E26" w:rsidP="0013765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0CF9">
        <w:rPr>
          <w:rFonts w:ascii="Times New Roman" w:hAnsi="Times New Roman" w:cs="Times New Roman"/>
          <w:color w:val="000000"/>
          <w:sz w:val="24"/>
          <w:szCs w:val="24"/>
        </w:rPr>
        <w:t xml:space="preserve">с. </w:t>
      </w:r>
      <w:r w:rsidR="002C0CF9">
        <w:rPr>
          <w:rFonts w:ascii="Times New Roman" w:hAnsi="Times New Roman" w:cs="Times New Roman"/>
          <w:color w:val="000000"/>
          <w:sz w:val="24"/>
          <w:szCs w:val="24"/>
        </w:rPr>
        <w:t>Сизим</w:t>
      </w:r>
    </w:p>
    <w:p w:rsidR="00303CFD" w:rsidRPr="00CB099D" w:rsidRDefault="00D66B1D" w:rsidP="00CB099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635A8" w:rsidRPr="002C0CF9">
        <w:rPr>
          <w:rFonts w:ascii="Times New Roman" w:eastAsia="Times New Roman" w:hAnsi="Times New Roman" w:cs="Times New Roman"/>
          <w:sz w:val="24"/>
          <w:szCs w:val="24"/>
        </w:rPr>
        <w:t>2</w:t>
      </w:r>
      <w:r w:rsidR="002C0CF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C0CF9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F00B09" w:rsidRPr="002C0CF9" w:rsidRDefault="008F7C10" w:rsidP="00137658">
      <w:pPr>
        <w:pStyle w:val="1"/>
        <w:spacing w:line="240" w:lineRule="auto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1652213"/>
      <w:bookmarkStart w:id="2" w:name="_Toc46236780"/>
      <w:bookmarkStart w:id="3" w:name="_Toc1652163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Раздел I </w:t>
      </w:r>
      <w:r w:rsidR="00D66B1D" w:rsidRPr="002C0CF9">
        <w:rPr>
          <w:rFonts w:ascii="Times New Roman" w:hAnsi="Times New Roman" w:cs="Times New Roman"/>
          <w:color w:val="auto"/>
          <w:sz w:val="24"/>
          <w:szCs w:val="24"/>
        </w:rPr>
        <w:t>Общие положения</w:t>
      </w:r>
      <w:bookmarkEnd w:id="1"/>
      <w:bookmarkEnd w:id="2"/>
      <w:bookmarkEnd w:id="3"/>
    </w:p>
    <w:p w:rsidR="003E60B2" w:rsidRPr="002C0CF9" w:rsidRDefault="00EA1204" w:rsidP="00137658">
      <w:pPr>
        <w:pStyle w:val="headertext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/>
          <w:bCs/>
          <w:color w:val="444444"/>
        </w:rPr>
      </w:pPr>
      <w:r w:rsidRPr="002C0CF9">
        <w:t xml:space="preserve">      </w:t>
      </w:r>
      <w:r w:rsidR="00D66B1D" w:rsidRPr="002C0CF9">
        <w:t xml:space="preserve">Настоящая программа разработана в соответствии с требованиями федерального            законодательства (Федерального Закона от 10.01.2002 г. № 7-ФЗ </w:t>
      </w:r>
      <w:r w:rsidRPr="002C0CF9">
        <w:t xml:space="preserve"> (в ред. 26.03.2022 г.) </w:t>
      </w:r>
      <w:r w:rsidR="00D66B1D" w:rsidRPr="002C0CF9">
        <w:t xml:space="preserve">"Об охране окружающей среды", Федерального Закона от 04.05.1999 г. № 96-ФЗ </w:t>
      </w:r>
      <w:r w:rsidRPr="002C0CF9">
        <w:t xml:space="preserve">(в ред. 11.06.2021 г.) </w:t>
      </w:r>
      <w:r w:rsidR="00D66B1D" w:rsidRPr="002C0CF9">
        <w:t xml:space="preserve">"Об охране атмосферного воздуха", Федерального Закона от 24.06.1998 N 89-ФЗ </w:t>
      </w:r>
      <w:r w:rsidRPr="002C0CF9">
        <w:t xml:space="preserve">(с измен. от 01.03.2022 г) </w:t>
      </w:r>
      <w:r w:rsidR="00D66B1D" w:rsidRPr="002C0CF9">
        <w:t xml:space="preserve">"Об отходах производства и потребления"), с учетом требований ГОСТ Р 56061-2014 Производственный экологический контроль. Требования к программе производственного экологического контроля». В соответствии с Приказом Министерства природных ресурсов и экологии РФ </w:t>
      </w:r>
      <w:r w:rsidR="003E60B2" w:rsidRPr="002C0CF9">
        <w:rPr>
          <w:bCs/>
        </w:rPr>
        <w:t xml:space="preserve">от 18 февраля 2022 года </w:t>
      </w:r>
      <w:r w:rsidR="00182020" w:rsidRPr="002C0CF9">
        <w:rPr>
          <w:bCs/>
        </w:rPr>
        <w:t>№</w:t>
      </w:r>
      <w:r w:rsidR="003E60B2" w:rsidRPr="002C0CF9">
        <w:rPr>
          <w:bCs/>
        </w:rPr>
        <w:t xml:space="preserve"> 109 </w:t>
      </w:r>
      <w:r w:rsidR="00182020" w:rsidRPr="002C0CF9">
        <w:rPr>
          <w:bCs/>
        </w:rPr>
        <w:t>«</w:t>
      </w:r>
      <w:r w:rsidR="003E60B2" w:rsidRPr="002C0CF9">
        <w:rPr>
          <w:bCs/>
        </w:rPr>
        <w:t>Об утверждении </w:t>
      </w:r>
      <w:hyperlink r:id="rId10" w:anchor="65E0IS" w:history="1">
        <w:r w:rsidR="003E60B2" w:rsidRPr="002C0CF9">
          <w:rPr>
            <w:rStyle w:val="a6"/>
            <w:bCs/>
            <w:color w:val="auto"/>
            <w:u w:val="none"/>
          </w:rPr>
          <w:t>требований к содержанию программы производственного экологического контроля</w:t>
        </w:r>
      </w:hyperlink>
      <w:r w:rsidR="003E60B2" w:rsidRPr="002C0CF9">
        <w:rPr>
          <w:bCs/>
        </w:rPr>
        <w:t>, </w:t>
      </w:r>
      <w:hyperlink r:id="rId11" w:anchor="7DM0K9" w:history="1">
        <w:r w:rsidR="003E60B2" w:rsidRPr="002C0CF9">
          <w:rPr>
            <w:rStyle w:val="a6"/>
            <w:bCs/>
            <w:color w:val="auto"/>
            <w:u w:val="none"/>
          </w:rPr>
          <w:t>порядка и сроков представления отчета об организации и о результатах осуществления производственного экологического контроля</w:t>
        </w:r>
      </w:hyperlink>
      <w:r w:rsidR="00182020" w:rsidRPr="002C0CF9">
        <w:rPr>
          <w:bCs/>
        </w:rPr>
        <w:t>»</w:t>
      </w:r>
      <w:r w:rsidR="003E60B2" w:rsidRPr="002C0CF9">
        <w:rPr>
          <w:bCs/>
        </w:rPr>
        <w:t>.</w:t>
      </w:r>
    </w:p>
    <w:p w:rsidR="00F00B09" w:rsidRPr="008F7C10" w:rsidRDefault="008F7C10" w:rsidP="008F7C10">
      <w:pPr>
        <w:pStyle w:val="aff5"/>
        <w:numPr>
          <w:ilvl w:val="1"/>
          <w:numId w:val="13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22CC0" w:rsidRPr="008F7C10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сведения о</w:t>
      </w:r>
      <w:r w:rsidR="00136D8E" w:rsidRPr="008F7C10">
        <w:rPr>
          <w:rFonts w:ascii="Times New Roman" w:eastAsia="Times New Roman" w:hAnsi="Times New Roman" w:cs="Times New Roman"/>
          <w:b/>
          <w:bCs/>
          <w:sz w:val="24"/>
          <w:szCs w:val="24"/>
        </w:rPr>
        <w:t>б учреждении</w:t>
      </w:r>
    </w:p>
    <w:p w:rsidR="001E35F0" w:rsidRPr="002C0CF9" w:rsidRDefault="00D66B1D" w:rsidP="001376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Наименование </w:t>
      </w:r>
      <w:r w:rsidR="00722CC0" w:rsidRPr="002C0CF9">
        <w:rPr>
          <w:rFonts w:ascii="Times New Roman" w:eastAsia="Times New Roman" w:hAnsi="Times New Roman" w:cs="Times New Roman"/>
          <w:b/>
          <w:bCs/>
          <w:sz w:val="24"/>
          <w:szCs w:val="24"/>
        </w:rPr>
        <w:t>учреждения</w:t>
      </w:r>
      <w:r w:rsidRPr="002C0CF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C0CF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E35F0" w:rsidRPr="002C0CF9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Муниципальное бюджетное общеобразовательное учреждение средняя общеобразовательная школа с. </w:t>
      </w:r>
      <w:r w:rsidR="00137658" w:rsidRPr="002C0CF9">
        <w:rPr>
          <w:rFonts w:ascii="Times New Roman" w:hAnsi="Times New Roman" w:cs="Times New Roman"/>
          <w:color w:val="000000"/>
          <w:sz w:val="24"/>
          <w:szCs w:val="24"/>
        </w:rPr>
        <w:t>Сизим</w:t>
      </w:r>
      <w:r w:rsidR="001E35F0" w:rsidRPr="002C0CF9">
        <w:rPr>
          <w:rFonts w:ascii="Times New Roman" w:hAnsi="Times New Roman" w:cs="Times New Roman"/>
          <w:color w:val="000000"/>
          <w:sz w:val="24"/>
          <w:szCs w:val="24"/>
        </w:rPr>
        <w:t xml:space="preserve"> Каа-Хемского района Республики Тыва</w:t>
      </w:r>
      <w:r w:rsidR="00137658" w:rsidRPr="002C0CF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E35F0" w:rsidRPr="002C0C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CB242E" w:rsidRPr="002C0CF9" w:rsidRDefault="00D66B1D" w:rsidP="001376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Организационно-правовая форма:</w:t>
      </w:r>
      <w:r w:rsidRPr="002C0CF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A1259" w:rsidRPr="002C0CF9">
        <w:rPr>
          <w:rFonts w:ascii="Times New Roman" w:hAnsi="Times New Roman" w:cs="Times New Roman"/>
          <w:color w:val="000000"/>
          <w:sz w:val="24"/>
          <w:szCs w:val="24"/>
        </w:rPr>
        <w:t>Бюджетное учреждение</w:t>
      </w:r>
    </w:p>
    <w:p w:rsidR="001E35F0" w:rsidRPr="002C0CF9" w:rsidRDefault="00D66B1D" w:rsidP="0013765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b/>
          <w:bCs/>
          <w:sz w:val="24"/>
          <w:szCs w:val="24"/>
        </w:rPr>
        <w:t>Юридический адрес:</w:t>
      </w:r>
      <w:r w:rsidRPr="002C0CF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E35F0" w:rsidRPr="002C0CF9">
        <w:rPr>
          <w:rFonts w:ascii="Times New Roman" w:hAnsi="Times New Roman" w:cs="Times New Roman"/>
          <w:color w:val="000000"/>
          <w:sz w:val="24"/>
          <w:szCs w:val="24"/>
        </w:rPr>
        <w:t>6684</w:t>
      </w:r>
      <w:r w:rsidR="00137658" w:rsidRPr="002C0CF9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="001E35F0" w:rsidRPr="002C0CF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37658" w:rsidRPr="002C0CF9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1E35F0" w:rsidRPr="002C0CF9">
        <w:rPr>
          <w:rFonts w:ascii="Times New Roman" w:hAnsi="Times New Roman" w:cs="Times New Roman"/>
          <w:color w:val="000000"/>
          <w:sz w:val="24"/>
          <w:szCs w:val="24"/>
        </w:rPr>
        <w:t xml:space="preserve">еспублика Тыва, Каа-Хемский район, </w:t>
      </w:r>
      <w:r w:rsidR="00137658" w:rsidRPr="002C0CF9">
        <w:rPr>
          <w:rFonts w:ascii="Times New Roman" w:hAnsi="Times New Roman" w:cs="Times New Roman"/>
          <w:color w:val="000000"/>
          <w:sz w:val="24"/>
          <w:szCs w:val="24"/>
        </w:rPr>
        <w:t>с. Сизим</w:t>
      </w:r>
      <w:r w:rsidR="001E35F0" w:rsidRPr="002C0CF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37658" w:rsidRPr="002C0CF9">
        <w:rPr>
          <w:rFonts w:ascii="Times New Roman" w:hAnsi="Times New Roman" w:cs="Times New Roman"/>
          <w:color w:val="000000"/>
          <w:sz w:val="24"/>
          <w:szCs w:val="24"/>
        </w:rPr>
        <w:t>Центральная</w:t>
      </w:r>
      <w:r w:rsidR="001E35F0" w:rsidRPr="002C0CF9">
        <w:rPr>
          <w:rFonts w:ascii="Times New Roman" w:hAnsi="Times New Roman" w:cs="Times New Roman"/>
          <w:color w:val="000000"/>
          <w:sz w:val="24"/>
          <w:szCs w:val="24"/>
        </w:rPr>
        <w:t xml:space="preserve"> улица, </w:t>
      </w:r>
      <w:r w:rsidR="00137658" w:rsidRPr="002C0CF9">
        <w:rPr>
          <w:rFonts w:ascii="Times New Roman" w:hAnsi="Times New Roman" w:cs="Times New Roman"/>
          <w:color w:val="000000"/>
          <w:sz w:val="24"/>
          <w:szCs w:val="24"/>
        </w:rPr>
        <w:t>д. 28.</w:t>
      </w:r>
    </w:p>
    <w:p w:rsidR="00137658" w:rsidRPr="002C0CF9" w:rsidRDefault="00D66B1D" w:rsidP="0013765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b/>
          <w:bCs/>
          <w:sz w:val="24"/>
          <w:szCs w:val="24"/>
        </w:rPr>
        <w:t>Фактический адрес:</w:t>
      </w:r>
      <w:r w:rsidRPr="002C0CF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E35F0" w:rsidRPr="002C0CF9">
        <w:rPr>
          <w:rFonts w:ascii="Times New Roman" w:hAnsi="Times New Roman" w:cs="Times New Roman"/>
          <w:color w:val="000000"/>
          <w:sz w:val="24"/>
          <w:szCs w:val="24"/>
        </w:rPr>
        <w:t>6684</w:t>
      </w:r>
      <w:r w:rsidR="00137658" w:rsidRPr="002C0CF9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="001E35F0" w:rsidRPr="002C0CF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37658" w:rsidRPr="002C0CF9">
        <w:rPr>
          <w:rFonts w:ascii="Times New Roman" w:hAnsi="Times New Roman" w:cs="Times New Roman"/>
          <w:color w:val="000000"/>
          <w:sz w:val="24"/>
          <w:szCs w:val="24"/>
        </w:rPr>
        <w:t>Республика Тыва, Каа-Хемский район, с. Сизим, Центральная улица, д. 28.</w:t>
      </w:r>
    </w:p>
    <w:p w:rsidR="00A73728" w:rsidRPr="002C0CF9" w:rsidRDefault="00D66B1D" w:rsidP="0013765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80000"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b/>
          <w:bCs/>
          <w:sz w:val="24"/>
          <w:szCs w:val="24"/>
        </w:rPr>
        <w:t>ИНН</w:t>
      </w:r>
      <w:r w:rsidRPr="002C0CF9">
        <w:rPr>
          <w:rStyle w:val="WW8Num4z0"/>
          <w:rFonts w:ascii="Times New Roman" w:hAnsi="Times New Roman" w:cs="Times New Roman"/>
          <w:b/>
          <w:sz w:val="24"/>
          <w:szCs w:val="24"/>
        </w:rPr>
        <w:t>:</w:t>
      </w:r>
      <w:r w:rsidRPr="002C0CF9">
        <w:rPr>
          <w:rStyle w:val="WW8Num4z0"/>
          <w:rFonts w:ascii="Times New Roman" w:hAnsi="Times New Roman" w:cs="Times New Roman"/>
          <w:sz w:val="24"/>
          <w:szCs w:val="24"/>
        </w:rPr>
        <w:t xml:space="preserve"> </w:t>
      </w:r>
      <w:r w:rsidR="001E35F0" w:rsidRPr="002C0CF9">
        <w:rPr>
          <w:rFonts w:ascii="Times New Roman" w:hAnsi="Times New Roman" w:cs="Times New Roman"/>
          <w:color w:val="080000"/>
          <w:sz w:val="24"/>
          <w:szCs w:val="24"/>
        </w:rPr>
        <w:t>1704002</w:t>
      </w:r>
      <w:r w:rsidR="00137658" w:rsidRPr="002C0CF9">
        <w:rPr>
          <w:rFonts w:ascii="Times New Roman" w:hAnsi="Times New Roman" w:cs="Times New Roman"/>
          <w:color w:val="080000"/>
          <w:sz w:val="24"/>
          <w:szCs w:val="24"/>
        </w:rPr>
        <w:t>609.</w:t>
      </w:r>
    </w:p>
    <w:p w:rsidR="001E35F0" w:rsidRPr="002C0CF9" w:rsidRDefault="00D66B1D" w:rsidP="0013765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0CF9">
        <w:rPr>
          <w:rStyle w:val="WW8Num4z0"/>
          <w:rFonts w:ascii="Times New Roman" w:hAnsi="Times New Roman" w:cs="Times New Roman"/>
          <w:b/>
          <w:sz w:val="24"/>
          <w:szCs w:val="24"/>
        </w:rPr>
        <w:t xml:space="preserve">ОГРН: </w:t>
      </w:r>
      <w:r w:rsidR="001E35F0" w:rsidRPr="002C0CF9">
        <w:rPr>
          <w:rFonts w:ascii="Times New Roman" w:hAnsi="Times New Roman" w:cs="Times New Roman"/>
          <w:sz w:val="24"/>
          <w:szCs w:val="24"/>
        </w:rPr>
        <w:t>1021700564</w:t>
      </w:r>
      <w:r w:rsidR="00137658" w:rsidRPr="002C0CF9">
        <w:rPr>
          <w:rFonts w:ascii="Times New Roman" w:hAnsi="Times New Roman" w:cs="Times New Roman"/>
          <w:sz w:val="24"/>
          <w:szCs w:val="24"/>
        </w:rPr>
        <w:t>324.</w:t>
      </w:r>
    </w:p>
    <w:p w:rsidR="00A73728" w:rsidRPr="002C0CF9" w:rsidRDefault="00302CE1" w:rsidP="0013765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35383B"/>
          <w:sz w:val="24"/>
          <w:szCs w:val="24"/>
        </w:rPr>
      </w:pPr>
      <w:r w:rsidRPr="002C0CF9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r w:rsidR="00137658" w:rsidRPr="002C0CF9">
        <w:rPr>
          <w:rFonts w:ascii="Times New Roman" w:hAnsi="Times New Roman" w:cs="Times New Roman"/>
          <w:color w:val="000000"/>
          <w:sz w:val="24"/>
          <w:szCs w:val="24"/>
        </w:rPr>
        <w:t>Шаталова Елена Сергеевна.</w:t>
      </w:r>
    </w:p>
    <w:p w:rsidR="007854BA" w:rsidRPr="002C0CF9" w:rsidRDefault="00D66B1D" w:rsidP="001376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b/>
          <w:sz w:val="24"/>
          <w:szCs w:val="24"/>
        </w:rPr>
        <w:t xml:space="preserve">Наименование объекта НВОС: </w:t>
      </w:r>
      <w:r w:rsidRPr="002C0CF9">
        <w:rPr>
          <w:rFonts w:ascii="Times New Roman" w:eastAsia="Times New Roman" w:hAnsi="Times New Roman" w:cs="Times New Roman"/>
          <w:sz w:val="24"/>
          <w:szCs w:val="24"/>
        </w:rPr>
        <w:t>Пром</w:t>
      </w:r>
      <w:r w:rsidR="008C7CFA" w:rsidRPr="002C0CF9">
        <w:rPr>
          <w:rFonts w:ascii="Times New Roman" w:hAnsi="Times New Roman" w:cs="Times New Roman"/>
          <w:sz w:val="24"/>
          <w:szCs w:val="24"/>
          <w:shd w:val="clear" w:color="auto" w:fill="FFFFFF"/>
        </w:rPr>
        <w:t>площадка</w:t>
      </w:r>
      <w:r w:rsidR="00CB242E" w:rsidRPr="002C0C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8C7CFA" w:rsidRPr="002C0C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="001E35F0" w:rsidRPr="002C0CF9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Муниципальное бюджетное общеобразовательное учреждение средняя общеобразовательная школа с. </w:t>
      </w:r>
      <w:r w:rsidR="00137658" w:rsidRPr="002C0CF9">
        <w:rPr>
          <w:rFonts w:ascii="Times New Roman" w:hAnsi="Times New Roman" w:cs="Times New Roman"/>
          <w:color w:val="000000"/>
          <w:sz w:val="24"/>
          <w:szCs w:val="24"/>
        </w:rPr>
        <w:t xml:space="preserve">Сизим </w:t>
      </w:r>
      <w:r w:rsidR="001E35F0" w:rsidRPr="002C0CF9">
        <w:rPr>
          <w:rFonts w:ascii="Times New Roman" w:hAnsi="Times New Roman" w:cs="Times New Roman"/>
          <w:color w:val="000000"/>
          <w:sz w:val="24"/>
          <w:szCs w:val="24"/>
        </w:rPr>
        <w:t>Каа-Хемского района Республики Тыва</w:t>
      </w:r>
      <w:r w:rsidR="008C7CFA" w:rsidRPr="002C0CF9">
        <w:rPr>
          <w:rFonts w:ascii="Times New Roman" w:hAnsi="Times New Roman" w:cs="Times New Roman"/>
          <w:b/>
          <w:color w:val="000000"/>
          <w:sz w:val="24"/>
          <w:szCs w:val="24"/>
        </w:rPr>
        <w:t>».</w:t>
      </w:r>
      <w:r w:rsidR="008C7CFA" w:rsidRPr="002C0C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F42FE" w:rsidRPr="002C0CF9" w:rsidRDefault="00D66B1D" w:rsidP="002C0CF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b/>
          <w:bCs/>
          <w:sz w:val="24"/>
          <w:szCs w:val="24"/>
        </w:rPr>
        <w:t>Категория объекта (согласно сведениям, полученным при постановке объекта на государственный учёт)</w:t>
      </w:r>
      <w:r w:rsidRPr="002C0CF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E7F55" w:rsidRPr="00D304C8" w:rsidRDefault="00722CC0" w:rsidP="00137658">
      <w:pPr>
        <w:pStyle w:val="aff5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</w:t>
      </w:r>
      <w:r w:rsidR="00013E5E" w:rsidRPr="002C0CF9">
        <w:rPr>
          <w:rFonts w:ascii="Times New Roman" w:eastAsia="Times New Roman" w:hAnsi="Times New Roman" w:cs="Times New Roman"/>
          <w:bCs/>
          <w:sz w:val="24"/>
          <w:szCs w:val="24"/>
        </w:rPr>
        <w:t>Учреждение</w:t>
      </w:r>
      <w:r w:rsidR="004D5909" w:rsidRPr="002C0CF9">
        <w:rPr>
          <w:rFonts w:ascii="Times New Roman" w:hAnsi="Times New Roman" w:cs="Times New Roman"/>
          <w:sz w:val="24"/>
          <w:szCs w:val="24"/>
        </w:rPr>
        <w:t xml:space="preserve"> является объектом негативного воздействия </w:t>
      </w:r>
      <w:r w:rsidR="00AE7F55" w:rsidRPr="002C0CF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13E5E" w:rsidRPr="002C0CF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E58A6" w:rsidRPr="002C0CF9">
        <w:rPr>
          <w:rFonts w:ascii="Times New Roman" w:hAnsi="Times New Roman" w:cs="Times New Roman"/>
          <w:sz w:val="24"/>
          <w:szCs w:val="24"/>
        </w:rPr>
        <w:t xml:space="preserve"> </w:t>
      </w:r>
      <w:r w:rsidR="004D5909" w:rsidRPr="002C0CF9">
        <w:rPr>
          <w:rFonts w:ascii="Times New Roman" w:hAnsi="Times New Roman" w:cs="Times New Roman"/>
          <w:sz w:val="24"/>
          <w:szCs w:val="24"/>
        </w:rPr>
        <w:t>категории,</w:t>
      </w:r>
      <w:r w:rsidR="00AE7F55" w:rsidRPr="002C0CF9">
        <w:rPr>
          <w:rFonts w:ascii="Times New Roman" w:hAnsi="Times New Roman" w:cs="Times New Roman"/>
          <w:sz w:val="24"/>
          <w:szCs w:val="24"/>
        </w:rPr>
        <w:t xml:space="preserve"> на основании Свидетельства о постановке на учет объекта негативного воздействия. Код </w:t>
      </w:r>
      <w:r w:rsidR="00AE7F55" w:rsidRPr="00D304C8">
        <w:rPr>
          <w:rFonts w:ascii="Times New Roman" w:hAnsi="Times New Roman" w:cs="Times New Roman"/>
          <w:sz w:val="24"/>
          <w:szCs w:val="24"/>
        </w:rPr>
        <w:t xml:space="preserve">№  9 </w:t>
      </w:r>
      <w:r w:rsidR="008C7CFA" w:rsidRPr="00D304C8">
        <w:rPr>
          <w:rFonts w:ascii="Times New Roman" w:hAnsi="Times New Roman" w:cs="Times New Roman"/>
          <w:sz w:val="24"/>
          <w:szCs w:val="24"/>
        </w:rPr>
        <w:t>3</w:t>
      </w:r>
      <w:r w:rsidR="00AE7F55" w:rsidRPr="00D304C8">
        <w:rPr>
          <w:rFonts w:ascii="Times New Roman" w:hAnsi="Times New Roman" w:cs="Times New Roman"/>
          <w:sz w:val="24"/>
          <w:szCs w:val="24"/>
        </w:rPr>
        <w:t xml:space="preserve"> – 0 </w:t>
      </w:r>
      <w:r w:rsidR="008C7CFA" w:rsidRPr="00D304C8">
        <w:rPr>
          <w:rFonts w:ascii="Times New Roman" w:hAnsi="Times New Roman" w:cs="Times New Roman"/>
          <w:sz w:val="24"/>
          <w:szCs w:val="24"/>
        </w:rPr>
        <w:t>2</w:t>
      </w:r>
      <w:r w:rsidR="00AE7F55" w:rsidRPr="00D304C8">
        <w:rPr>
          <w:rFonts w:ascii="Times New Roman" w:hAnsi="Times New Roman" w:cs="Times New Roman"/>
          <w:sz w:val="24"/>
          <w:szCs w:val="24"/>
        </w:rPr>
        <w:t xml:space="preserve"> </w:t>
      </w:r>
      <w:r w:rsidR="008C7CFA" w:rsidRPr="00D304C8">
        <w:rPr>
          <w:rFonts w:ascii="Times New Roman" w:hAnsi="Times New Roman" w:cs="Times New Roman"/>
          <w:sz w:val="24"/>
          <w:szCs w:val="24"/>
        </w:rPr>
        <w:t>1</w:t>
      </w:r>
      <w:r w:rsidR="00AE7F55" w:rsidRPr="00D304C8">
        <w:rPr>
          <w:rFonts w:ascii="Times New Roman" w:hAnsi="Times New Roman" w:cs="Times New Roman"/>
          <w:sz w:val="24"/>
          <w:szCs w:val="24"/>
        </w:rPr>
        <w:t xml:space="preserve"> </w:t>
      </w:r>
      <w:r w:rsidR="008C7CFA" w:rsidRPr="00D304C8">
        <w:rPr>
          <w:rFonts w:ascii="Times New Roman" w:hAnsi="Times New Roman" w:cs="Times New Roman"/>
          <w:sz w:val="24"/>
          <w:szCs w:val="24"/>
        </w:rPr>
        <w:t>7</w:t>
      </w:r>
      <w:r w:rsidR="00AE7F55" w:rsidRPr="00D304C8">
        <w:rPr>
          <w:rFonts w:ascii="Times New Roman" w:hAnsi="Times New Roman" w:cs="Times New Roman"/>
          <w:sz w:val="24"/>
          <w:szCs w:val="24"/>
        </w:rPr>
        <w:t xml:space="preserve"> – 0 0 </w:t>
      </w:r>
      <w:r w:rsidR="008C7CFA" w:rsidRPr="00D304C8">
        <w:rPr>
          <w:rFonts w:ascii="Times New Roman" w:hAnsi="Times New Roman" w:cs="Times New Roman"/>
          <w:sz w:val="24"/>
          <w:szCs w:val="24"/>
        </w:rPr>
        <w:t>1</w:t>
      </w:r>
      <w:r w:rsidR="00AE7F55" w:rsidRPr="00D304C8">
        <w:rPr>
          <w:rFonts w:ascii="Times New Roman" w:hAnsi="Times New Roman" w:cs="Times New Roman"/>
          <w:sz w:val="24"/>
          <w:szCs w:val="24"/>
        </w:rPr>
        <w:t xml:space="preserve"> </w:t>
      </w:r>
      <w:r w:rsidR="008C7CFA" w:rsidRPr="00D304C8">
        <w:rPr>
          <w:rFonts w:ascii="Times New Roman" w:hAnsi="Times New Roman" w:cs="Times New Roman"/>
          <w:sz w:val="24"/>
          <w:szCs w:val="24"/>
        </w:rPr>
        <w:t>4</w:t>
      </w:r>
      <w:r w:rsidR="00AE7F55" w:rsidRPr="00D304C8">
        <w:rPr>
          <w:rFonts w:ascii="Times New Roman" w:hAnsi="Times New Roman" w:cs="Times New Roman"/>
          <w:sz w:val="24"/>
          <w:szCs w:val="24"/>
        </w:rPr>
        <w:t xml:space="preserve"> </w:t>
      </w:r>
      <w:r w:rsidR="00D304C8" w:rsidRPr="00D304C8">
        <w:rPr>
          <w:rFonts w:ascii="Times New Roman" w:hAnsi="Times New Roman" w:cs="Times New Roman"/>
          <w:sz w:val="24"/>
          <w:szCs w:val="24"/>
        </w:rPr>
        <w:t>17</w:t>
      </w:r>
      <w:r w:rsidR="00AE7F55" w:rsidRPr="00D304C8">
        <w:rPr>
          <w:rFonts w:ascii="Times New Roman" w:hAnsi="Times New Roman" w:cs="Times New Roman"/>
          <w:sz w:val="24"/>
          <w:szCs w:val="24"/>
        </w:rPr>
        <w:t xml:space="preserve"> – П, полученное в </w:t>
      </w:r>
      <w:r w:rsidR="008C7CFA" w:rsidRPr="00D304C8">
        <w:rPr>
          <w:rFonts w:ascii="Times New Roman" w:hAnsi="Times New Roman" w:cs="Times New Roman"/>
          <w:sz w:val="24"/>
          <w:szCs w:val="24"/>
        </w:rPr>
        <w:t>Минприроды РТ</w:t>
      </w:r>
      <w:r w:rsidR="00AE7F55" w:rsidRPr="00D304C8">
        <w:rPr>
          <w:rFonts w:ascii="Times New Roman" w:hAnsi="Times New Roman" w:cs="Times New Roman"/>
          <w:sz w:val="24"/>
          <w:szCs w:val="24"/>
        </w:rPr>
        <w:t xml:space="preserve"> от 0</w:t>
      </w:r>
      <w:r w:rsidR="008C7CFA" w:rsidRPr="00D304C8">
        <w:rPr>
          <w:rFonts w:ascii="Times New Roman" w:hAnsi="Times New Roman" w:cs="Times New Roman"/>
          <w:sz w:val="24"/>
          <w:szCs w:val="24"/>
        </w:rPr>
        <w:t>7</w:t>
      </w:r>
      <w:r w:rsidR="00AE7F55" w:rsidRPr="00D304C8">
        <w:rPr>
          <w:rFonts w:ascii="Times New Roman" w:hAnsi="Times New Roman" w:cs="Times New Roman"/>
          <w:sz w:val="24"/>
          <w:szCs w:val="24"/>
        </w:rPr>
        <w:t>.0</w:t>
      </w:r>
      <w:r w:rsidR="008C7CFA" w:rsidRPr="00D304C8">
        <w:rPr>
          <w:rFonts w:ascii="Times New Roman" w:hAnsi="Times New Roman" w:cs="Times New Roman"/>
          <w:sz w:val="24"/>
          <w:szCs w:val="24"/>
        </w:rPr>
        <w:t>6</w:t>
      </w:r>
      <w:r w:rsidR="00AE7F55" w:rsidRPr="00D304C8">
        <w:rPr>
          <w:rFonts w:ascii="Times New Roman" w:hAnsi="Times New Roman" w:cs="Times New Roman"/>
          <w:sz w:val="24"/>
          <w:szCs w:val="24"/>
        </w:rPr>
        <w:t>.20</w:t>
      </w:r>
      <w:r w:rsidR="008C7CFA" w:rsidRPr="00D304C8">
        <w:rPr>
          <w:rFonts w:ascii="Times New Roman" w:hAnsi="Times New Roman" w:cs="Times New Roman"/>
          <w:sz w:val="24"/>
          <w:szCs w:val="24"/>
        </w:rPr>
        <w:t xml:space="preserve">19 </w:t>
      </w:r>
      <w:r w:rsidR="00AE7F55" w:rsidRPr="00D304C8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03CFD" w:rsidRDefault="00D66B1D" w:rsidP="0013765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4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Местонахождение объекта: </w:t>
      </w:r>
      <w:r w:rsidR="001E35F0" w:rsidRPr="00D304C8">
        <w:rPr>
          <w:rFonts w:ascii="Times New Roman" w:hAnsi="Times New Roman" w:cs="Times New Roman"/>
          <w:color w:val="000000"/>
          <w:sz w:val="24"/>
          <w:szCs w:val="24"/>
        </w:rPr>
        <w:t>66841</w:t>
      </w:r>
      <w:r w:rsidR="00303CFD" w:rsidRPr="00D304C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E35F0" w:rsidRPr="00D304C8">
        <w:rPr>
          <w:rFonts w:ascii="Times New Roman" w:hAnsi="Times New Roman" w:cs="Times New Roman"/>
          <w:color w:val="000000"/>
          <w:sz w:val="24"/>
          <w:szCs w:val="24"/>
        </w:rPr>
        <w:t xml:space="preserve">, республика Тыва, Каа-Хемский район, </w:t>
      </w:r>
      <w:r w:rsidR="00303CFD" w:rsidRPr="00D304C8">
        <w:rPr>
          <w:rFonts w:ascii="Times New Roman" w:hAnsi="Times New Roman" w:cs="Times New Roman"/>
          <w:color w:val="000000"/>
          <w:sz w:val="24"/>
          <w:szCs w:val="24"/>
        </w:rPr>
        <w:t>с. Сизим,</w:t>
      </w:r>
      <w:r w:rsidR="00303C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E35F0" w:rsidRPr="002C0CF9" w:rsidRDefault="00303CFD" w:rsidP="0013765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ул. Центральная, д. 28.</w:t>
      </w:r>
    </w:p>
    <w:p w:rsidR="00F00B09" w:rsidRPr="002C0CF9" w:rsidRDefault="00D66B1D" w:rsidP="0013765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Наименование уполномоченного органа, в который направляется отчёт об организации и о результатах осуществления производственного экологического контроля: </w:t>
      </w:r>
    </w:p>
    <w:p w:rsidR="008C7CFA" w:rsidRPr="002C0CF9" w:rsidRDefault="008C7CFA" w:rsidP="00137658">
      <w:pPr>
        <w:pStyle w:val="1"/>
        <w:spacing w:before="0" w:line="240" w:lineRule="auto"/>
        <w:contextualSpacing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2C0CF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Министерство природных ресурсов и экологии Республики Тыва</w:t>
      </w:r>
      <w:r w:rsidR="00303CF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</w:p>
    <w:p w:rsidR="008C7CFA" w:rsidRPr="002C0CF9" w:rsidRDefault="008C7CFA" w:rsidP="00137658">
      <w:pPr>
        <w:tabs>
          <w:tab w:val="left" w:pos="0"/>
          <w:tab w:val="left" w:pos="9923"/>
        </w:tabs>
        <w:spacing w:after="0" w:line="240" w:lineRule="auto"/>
        <w:ind w:right="282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00B09" w:rsidRPr="002C0CF9" w:rsidRDefault="00D66B1D" w:rsidP="00137658">
      <w:pPr>
        <w:tabs>
          <w:tab w:val="left" w:pos="0"/>
          <w:tab w:val="left" w:pos="9923"/>
        </w:tabs>
        <w:spacing w:after="0" w:line="240" w:lineRule="auto"/>
        <w:ind w:right="282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b/>
          <w:bCs/>
          <w:sz w:val="24"/>
          <w:szCs w:val="24"/>
        </w:rPr>
        <w:t>Лицо, ответственное за предоставление отчёта об организации и о результатах осуществления производственного экологического контроля</w:t>
      </w:r>
      <w:r w:rsidRPr="002C0CF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87E26" w:rsidRPr="002C0CF9" w:rsidRDefault="00303CFD" w:rsidP="00137658">
      <w:pPr>
        <w:spacing w:line="240" w:lineRule="auto"/>
        <w:ind w:right="-259"/>
        <w:contextualSpacing/>
        <w:rPr>
          <w:rFonts w:ascii="Times New Roman" w:hAnsi="Times New Roman" w:cs="Times New Roman"/>
          <w:color w:val="35383B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Шаталова Елена Сергеевна</w:t>
      </w:r>
    </w:p>
    <w:p w:rsidR="00A73728" w:rsidRDefault="00D66B1D" w:rsidP="00FF7A86">
      <w:pPr>
        <w:tabs>
          <w:tab w:val="left" w:pos="0"/>
        </w:tabs>
        <w:spacing w:after="0" w:line="240" w:lineRule="auto"/>
        <w:ind w:righ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b/>
          <w:bCs/>
          <w:sz w:val="24"/>
          <w:szCs w:val="24"/>
        </w:rPr>
        <w:t>Дата утверждения программы</w:t>
      </w:r>
      <w:r w:rsidRPr="002C0CF9">
        <w:rPr>
          <w:rFonts w:ascii="Times New Roman" w:hAnsi="Times New Roman" w:cs="Times New Roman"/>
          <w:sz w:val="24"/>
          <w:szCs w:val="24"/>
        </w:rPr>
        <w:t xml:space="preserve">: </w:t>
      </w:r>
      <w:r w:rsidR="00E90169" w:rsidRPr="002C0CF9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303CFD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E35F0" w:rsidRPr="002C0CF9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E90169" w:rsidRPr="002C0CF9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E90169" w:rsidRPr="002C0CF9">
        <w:rPr>
          <w:rFonts w:ascii="Times New Roman" w:hAnsi="Times New Roman" w:cs="Times New Roman"/>
          <w:sz w:val="24"/>
          <w:szCs w:val="24"/>
        </w:rPr>
        <w:t xml:space="preserve">  </w:t>
      </w:r>
      <w:r w:rsidR="00E90169" w:rsidRPr="002C0CF9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="00303CFD">
        <w:rPr>
          <w:rFonts w:ascii="Times New Roman" w:hAnsi="Times New Roman" w:cs="Times New Roman"/>
          <w:sz w:val="24"/>
          <w:szCs w:val="24"/>
          <w:u w:val="single"/>
        </w:rPr>
        <w:t>декабря</w:t>
      </w:r>
      <w:r w:rsidR="00E90169" w:rsidRPr="002C0CF9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 w:rsidRPr="002C0CF9">
        <w:rPr>
          <w:rFonts w:ascii="Times New Roman" w:hAnsi="Times New Roman" w:cs="Times New Roman"/>
          <w:sz w:val="24"/>
          <w:szCs w:val="24"/>
        </w:rPr>
        <w:t>20</w:t>
      </w:r>
      <w:r w:rsidR="003B5331" w:rsidRPr="002C0CF9">
        <w:rPr>
          <w:rFonts w:ascii="Times New Roman" w:hAnsi="Times New Roman" w:cs="Times New Roman"/>
          <w:sz w:val="24"/>
          <w:szCs w:val="24"/>
        </w:rPr>
        <w:t>2</w:t>
      </w:r>
      <w:r w:rsidR="00303CFD">
        <w:rPr>
          <w:rFonts w:ascii="Times New Roman" w:hAnsi="Times New Roman" w:cs="Times New Roman"/>
          <w:sz w:val="24"/>
          <w:szCs w:val="24"/>
        </w:rPr>
        <w:t>4</w:t>
      </w:r>
      <w:r w:rsidRPr="002C0CF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F7A86" w:rsidRPr="002C0CF9" w:rsidRDefault="00FF7A86" w:rsidP="00FF7A86">
      <w:pPr>
        <w:tabs>
          <w:tab w:val="left" w:pos="0"/>
        </w:tabs>
        <w:spacing w:after="0" w:line="240" w:lineRule="auto"/>
        <w:ind w:righ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0AC7" w:rsidRPr="002C0CF9" w:rsidRDefault="003F3D4F" w:rsidP="00137658">
      <w:pPr>
        <w:pStyle w:val="1"/>
        <w:spacing w:before="0" w:line="240" w:lineRule="auto"/>
        <w:ind w:right="-1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1652164"/>
      <w:bookmarkStart w:id="5" w:name="_Toc1652214"/>
      <w:bookmarkStart w:id="6" w:name="_Toc46236781"/>
      <w:r>
        <w:rPr>
          <w:rFonts w:ascii="Times New Roman" w:hAnsi="Times New Roman" w:cs="Times New Roman"/>
          <w:color w:val="auto"/>
          <w:sz w:val="24"/>
          <w:szCs w:val="24"/>
        </w:rPr>
        <w:t xml:space="preserve">Раздел II. </w:t>
      </w:r>
      <w:r w:rsidR="00130AC7" w:rsidRPr="002C0CF9">
        <w:rPr>
          <w:rFonts w:ascii="Times New Roman" w:hAnsi="Times New Roman" w:cs="Times New Roman"/>
          <w:color w:val="auto"/>
          <w:sz w:val="24"/>
          <w:szCs w:val="24"/>
        </w:rPr>
        <w:t>Сведения об инвентаризации выбросов загрязняющих веществ в атм</w:t>
      </w:r>
      <w:r>
        <w:rPr>
          <w:rFonts w:ascii="Times New Roman" w:hAnsi="Times New Roman" w:cs="Times New Roman"/>
          <w:color w:val="auto"/>
          <w:sz w:val="24"/>
          <w:szCs w:val="24"/>
        </w:rPr>
        <w:t>осферный воздух и их источников</w:t>
      </w:r>
    </w:p>
    <w:p w:rsidR="00130AC7" w:rsidRPr="002C0CF9" w:rsidRDefault="00130AC7" w:rsidP="00137658">
      <w:pPr>
        <w:spacing w:after="0" w:line="240" w:lineRule="auto"/>
        <w:ind w:right="-1"/>
        <w:contextualSpacing/>
        <w:rPr>
          <w:rFonts w:ascii="Times New Roman" w:hAnsi="Times New Roman" w:cs="Times New Roman"/>
          <w:sz w:val="24"/>
          <w:szCs w:val="24"/>
        </w:rPr>
      </w:pPr>
    </w:p>
    <w:p w:rsidR="00130AC7" w:rsidRPr="002C0CF9" w:rsidRDefault="003F3D4F" w:rsidP="00137658">
      <w:pPr>
        <w:spacing w:after="0" w:line="240" w:lineRule="auto"/>
        <w:ind w:right="-1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2.1.</w:t>
      </w:r>
      <w:r w:rsidR="00130AC7" w:rsidRPr="002C0CF9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 о последней проведённой инвентаризации выбросов загрязняющих веществ в атмосферный воздух.</w:t>
      </w:r>
    </w:p>
    <w:p w:rsidR="00130AC7" w:rsidRPr="002C0CF9" w:rsidRDefault="00013E5E" w:rsidP="00137658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30AC7" w:rsidRPr="002C0CF9">
        <w:rPr>
          <w:rFonts w:ascii="Times New Roman" w:eastAsia="Times New Roman" w:hAnsi="Times New Roman" w:cs="Times New Roman"/>
          <w:sz w:val="24"/>
          <w:szCs w:val="24"/>
        </w:rPr>
        <w:t xml:space="preserve">Последняя инвентаризация выбросов загрязняющих веществ,  проведена при разработке отчёта по инвентаризации стационарных источников и выбросов вредных (загрязняющих) веществ в атмосферный воздух </w:t>
      </w:r>
      <w:r w:rsidR="00130AC7" w:rsidRPr="00D304C8">
        <w:rPr>
          <w:rFonts w:ascii="Times New Roman" w:eastAsia="Times New Roman" w:hAnsi="Times New Roman" w:cs="Times New Roman"/>
          <w:sz w:val="24"/>
          <w:szCs w:val="24"/>
        </w:rPr>
        <w:t>в 20</w:t>
      </w:r>
      <w:r w:rsidR="00FF7A86" w:rsidRPr="00D304C8">
        <w:rPr>
          <w:rFonts w:ascii="Times New Roman" w:eastAsia="Times New Roman" w:hAnsi="Times New Roman" w:cs="Times New Roman"/>
          <w:sz w:val="24"/>
          <w:szCs w:val="24"/>
        </w:rPr>
        <w:t>24</w:t>
      </w:r>
      <w:r w:rsidR="00130AC7" w:rsidRPr="00D304C8">
        <w:rPr>
          <w:rFonts w:ascii="Times New Roman" w:eastAsia="Times New Roman" w:hAnsi="Times New Roman" w:cs="Times New Roman"/>
          <w:sz w:val="24"/>
          <w:szCs w:val="24"/>
        </w:rPr>
        <w:t xml:space="preserve"> году.</w:t>
      </w:r>
    </w:p>
    <w:p w:rsidR="00FF7A86" w:rsidRDefault="00FF7A86" w:rsidP="00137658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F7A86" w:rsidRDefault="00FF7A86" w:rsidP="00137658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F7A86" w:rsidRDefault="00FF7A86" w:rsidP="00137658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F7A86" w:rsidRDefault="00FF7A86" w:rsidP="00137658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0AC7" w:rsidRPr="002C0CF9" w:rsidRDefault="00130AC7" w:rsidP="00137658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Показатель суммарной массы выбросов загрязняющих </w:t>
      </w:r>
      <w:r w:rsidR="009A7217" w:rsidRPr="002C0C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C0CF9">
        <w:rPr>
          <w:rFonts w:ascii="Times New Roman" w:eastAsia="Times New Roman" w:hAnsi="Times New Roman" w:cs="Times New Roman"/>
          <w:b/>
          <w:bCs/>
          <w:sz w:val="24"/>
          <w:szCs w:val="24"/>
        </w:rPr>
        <w:t>веществ по о</w:t>
      </w:r>
      <w:r w:rsidR="008F7C10">
        <w:rPr>
          <w:rFonts w:ascii="Times New Roman" w:eastAsia="Times New Roman" w:hAnsi="Times New Roman" w:cs="Times New Roman"/>
          <w:b/>
          <w:bCs/>
          <w:sz w:val="24"/>
          <w:szCs w:val="24"/>
        </w:rPr>
        <w:t>бъекту</w:t>
      </w:r>
    </w:p>
    <w:p w:rsidR="008F7C10" w:rsidRDefault="008F7C10" w:rsidP="00137658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A7217" w:rsidRPr="002C0CF9" w:rsidRDefault="00130AC7" w:rsidP="00137658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Суммарный показатель массы выбросов по каждому </w:t>
      </w:r>
    </w:p>
    <w:p w:rsidR="00846603" w:rsidRPr="002C0CF9" w:rsidRDefault="00130AC7" w:rsidP="00137658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загрязняющему веществу </w:t>
      </w:r>
    </w:p>
    <w:tbl>
      <w:tblPr>
        <w:tblW w:w="10317" w:type="dxa"/>
        <w:tblInd w:w="93" w:type="dxa"/>
        <w:tblLook w:val="04A0" w:firstRow="1" w:lastRow="0" w:firstColumn="1" w:lastColumn="0" w:noHBand="0" w:noVBand="1"/>
      </w:tblPr>
      <w:tblGrid>
        <w:gridCol w:w="924"/>
        <w:gridCol w:w="4928"/>
        <w:gridCol w:w="2160"/>
        <w:gridCol w:w="2305"/>
      </w:tblGrid>
      <w:tr w:rsidR="001E35F0" w:rsidRPr="002C0CF9" w:rsidTr="001E35F0">
        <w:trPr>
          <w:trHeight w:val="291"/>
        </w:trPr>
        <w:tc>
          <w:tcPr>
            <w:tcW w:w="5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5F0" w:rsidRPr="002C0CF9" w:rsidRDefault="001E35F0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2C0C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Загрязняющее вещество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E35F0" w:rsidRPr="002C0CF9" w:rsidRDefault="001E35F0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2C0C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Суммарный выброс вещества</w:t>
            </w:r>
          </w:p>
        </w:tc>
      </w:tr>
      <w:tr w:rsidR="001E35F0" w:rsidRPr="002C0CF9" w:rsidTr="00854E18">
        <w:trPr>
          <w:trHeight w:val="282"/>
        </w:trPr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5F0" w:rsidRPr="002C0CF9" w:rsidRDefault="001E35F0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2C0C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код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5F0" w:rsidRPr="002C0CF9" w:rsidRDefault="001E35F0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2C0C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5F0" w:rsidRPr="002C0CF9" w:rsidRDefault="001E35F0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2C0C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г/с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35F0" w:rsidRPr="002C0CF9" w:rsidRDefault="001E35F0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2C0C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т/год</w:t>
            </w:r>
          </w:p>
        </w:tc>
      </w:tr>
      <w:tr w:rsidR="001E35F0" w:rsidRPr="002C0CF9" w:rsidTr="00854E18">
        <w:trPr>
          <w:trHeight w:val="298"/>
        </w:trPr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E35F0" w:rsidRPr="002C0CF9" w:rsidRDefault="001E35F0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C0C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0301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E35F0" w:rsidRPr="002C0CF9" w:rsidRDefault="001E35F0" w:rsidP="0080106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C0C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Азот (IV) оксид (</w:t>
            </w:r>
            <w:r w:rsidR="008010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а</w:t>
            </w:r>
            <w:r w:rsidRPr="002C0C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зота диоксид)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E35F0" w:rsidRPr="00E9366C" w:rsidRDefault="001E35F0" w:rsidP="0013765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936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0,0508112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1E35F0" w:rsidRPr="00E9366C" w:rsidRDefault="001E35F0" w:rsidP="0013765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936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0,758523</w:t>
            </w:r>
          </w:p>
        </w:tc>
      </w:tr>
      <w:tr w:rsidR="001E35F0" w:rsidRPr="002C0CF9" w:rsidTr="001E35F0">
        <w:trPr>
          <w:trHeight w:val="298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F0" w:rsidRPr="002C0CF9" w:rsidRDefault="001E35F0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C0C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0304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E35F0" w:rsidRPr="002C0CF9" w:rsidRDefault="001E35F0" w:rsidP="0080106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C0C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Азот (II) оксид (</w:t>
            </w:r>
            <w:r w:rsidR="008010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а</w:t>
            </w:r>
            <w:r w:rsidRPr="002C0C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зота оксид)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E35F0" w:rsidRPr="00E9366C" w:rsidRDefault="001E35F0" w:rsidP="0013765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936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0,0082568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F0" w:rsidRPr="00E9366C" w:rsidRDefault="001E35F0" w:rsidP="0013765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936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0,12326</w:t>
            </w:r>
          </w:p>
        </w:tc>
      </w:tr>
      <w:tr w:rsidR="001E35F0" w:rsidRPr="002C0CF9" w:rsidTr="001E35F0">
        <w:trPr>
          <w:trHeight w:val="298"/>
        </w:trPr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E35F0" w:rsidRPr="002C0CF9" w:rsidRDefault="001E35F0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C0C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0328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E35F0" w:rsidRPr="002C0CF9" w:rsidRDefault="001E35F0" w:rsidP="0080106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C0C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Углерод (</w:t>
            </w:r>
            <w:r w:rsidR="008010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с</w:t>
            </w:r>
            <w:r w:rsidRPr="002C0C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ажа)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E35F0" w:rsidRPr="00E9366C" w:rsidRDefault="001E35F0" w:rsidP="0013765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936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0,5233263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1E35F0" w:rsidRPr="00E9366C" w:rsidRDefault="001E35F0" w:rsidP="0013765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936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8,139878</w:t>
            </w:r>
          </w:p>
        </w:tc>
      </w:tr>
      <w:tr w:rsidR="001E35F0" w:rsidRPr="002C0CF9" w:rsidTr="001E35F0">
        <w:trPr>
          <w:trHeight w:val="298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F0" w:rsidRPr="002C0CF9" w:rsidRDefault="001E35F0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C0C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0330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E35F0" w:rsidRPr="002C0CF9" w:rsidRDefault="001E35F0" w:rsidP="0080106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C0C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Сера диоксид (</w:t>
            </w:r>
            <w:r w:rsidR="008010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а</w:t>
            </w:r>
            <w:r w:rsidRPr="002C0C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нгидрид сернистый)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E35F0" w:rsidRPr="00E9366C" w:rsidRDefault="001E35F0" w:rsidP="0013765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936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0,0395762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F0" w:rsidRPr="00E9366C" w:rsidRDefault="001E35F0" w:rsidP="0013765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936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0,612104</w:t>
            </w:r>
          </w:p>
        </w:tc>
      </w:tr>
      <w:tr w:rsidR="001E35F0" w:rsidRPr="002C0CF9" w:rsidTr="001E35F0">
        <w:trPr>
          <w:trHeight w:val="298"/>
        </w:trPr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E35F0" w:rsidRPr="002C0CF9" w:rsidRDefault="001E35F0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C0C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0337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E35F0" w:rsidRPr="002C0CF9" w:rsidRDefault="001E35F0" w:rsidP="001376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C0C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Углерод оксид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E35F0" w:rsidRPr="00E9366C" w:rsidRDefault="001E35F0" w:rsidP="0013765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936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1,0557566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1E35F0" w:rsidRPr="00E9366C" w:rsidRDefault="001E35F0" w:rsidP="0013765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936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12,770939</w:t>
            </w:r>
          </w:p>
        </w:tc>
      </w:tr>
      <w:tr w:rsidR="001E35F0" w:rsidRPr="002C0CF9" w:rsidTr="001E35F0">
        <w:trPr>
          <w:trHeight w:val="298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F0" w:rsidRPr="002C0CF9" w:rsidRDefault="001E35F0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C0C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0703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E35F0" w:rsidRPr="002C0CF9" w:rsidRDefault="001E35F0" w:rsidP="0080106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C0C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Бенз/а/пирен  (3, 4-</w:t>
            </w:r>
            <w:r w:rsidR="008010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б</w:t>
            </w:r>
            <w:r w:rsidRPr="002C0C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ензпирен)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E35F0" w:rsidRPr="00E9366C" w:rsidRDefault="001E35F0" w:rsidP="0013765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936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0,00000113139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F0" w:rsidRPr="00E9366C" w:rsidRDefault="001E35F0" w:rsidP="0013765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936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0,00001758367</w:t>
            </w:r>
          </w:p>
        </w:tc>
      </w:tr>
      <w:tr w:rsidR="001E35F0" w:rsidRPr="002C0CF9" w:rsidTr="001E35F0">
        <w:trPr>
          <w:trHeight w:val="298"/>
        </w:trPr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E35F0" w:rsidRPr="002C0CF9" w:rsidRDefault="001E35F0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C0C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2704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E35F0" w:rsidRPr="002C0CF9" w:rsidRDefault="001E35F0" w:rsidP="001376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C0C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Бензин (нефтяной, малосернистый)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E35F0" w:rsidRPr="00E9366C" w:rsidRDefault="001E35F0" w:rsidP="0013765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936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0,0327139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E35F0" w:rsidRPr="00E9366C" w:rsidRDefault="001E35F0" w:rsidP="0013765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936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0,011586</w:t>
            </w:r>
          </w:p>
        </w:tc>
      </w:tr>
      <w:tr w:rsidR="001E35F0" w:rsidRPr="002C0CF9" w:rsidTr="001E35F0">
        <w:trPr>
          <w:trHeight w:val="298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F0" w:rsidRPr="002C0CF9" w:rsidRDefault="001E35F0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C0C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2908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1E35F0" w:rsidRPr="002C0CF9" w:rsidRDefault="001E35F0" w:rsidP="001376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C0C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Пыль неорганическая: 70-20% двуокиси кремния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E35F0" w:rsidRPr="00E9366C" w:rsidRDefault="001E35F0" w:rsidP="0013765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936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0,247042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E35F0" w:rsidRPr="00E9366C" w:rsidRDefault="001E35F0" w:rsidP="0013765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936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3,2748</w:t>
            </w:r>
          </w:p>
        </w:tc>
      </w:tr>
      <w:tr w:rsidR="001E35F0" w:rsidRPr="002C0CF9" w:rsidTr="001E35F0">
        <w:trPr>
          <w:trHeight w:val="298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E35F0" w:rsidRPr="002C0CF9" w:rsidRDefault="001E35F0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C0C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2909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E35F0" w:rsidRPr="00801068" w:rsidRDefault="001E35F0" w:rsidP="0080106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eastAsia="zh-CN"/>
              </w:rPr>
            </w:pPr>
            <w:r w:rsidRPr="002C0C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Пыль неорганическая: до 20% SiO</w:t>
            </w:r>
            <w:r w:rsidR="0080106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eastAsia="zh-CN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E35F0" w:rsidRPr="00E9366C" w:rsidRDefault="001E35F0" w:rsidP="0013765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936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0,00000223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E35F0" w:rsidRPr="00E9366C" w:rsidRDefault="001E35F0" w:rsidP="0013765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936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0,00002286</w:t>
            </w:r>
          </w:p>
        </w:tc>
      </w:tr>
    </w:tbl>
    <w:p w:rsidR="00130AC7" w:rsidRPr="002C0CF9" w:rsidRDefault="00130AC7" w:rsidP="00137658">
      <w:p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0AC7" w:rsidRPr="00E9366C" w:rsidRDefault="00130AC7" w:rsidP="00137658">
      <w:p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366C">
        <w:rPr>
          <w:rFonts w:ascii="Times New Roman" w:eastAsia="Times New Roman" w:hAnsi="Times New Roman" w:cs="Times New Roman"/>
          <w:b/>
          <w:sz w:val="24"/>
          <w:szCs w:val="24"/>
        </w:rPr>
        <w:t xml:space="preserve">Суммарный    выброс в целом по </w:t>
      </w:r>
      <w:r w:rsidR="00136D8E" w:rsidRPr="00E9366C">
        <w:rPr>
          <w:rFonts w:ascii="Times New Roman" w:eastAsia="Times New Roman" w:hAnsi="Times New Roman" w:cs="Times New Roman"/>
          <w:b/>
          <w:sz w:val="24"/>
          <w:szCs w:val="24"/>
        </w:rPr>
        <w:t>учреждению</w:t>
      </w:r>
      <w:r w:rsidRPr="00E9366C">
        <w:rPr>
          <w:rFonts w:ascii="Times New Roman" w:eastAsia="Times New Roman" w:hAnsi="Times New Roman" w:cs="Times New Roman"/>
          <w:b/>
          <w:sz w:val="24"/>
          <w:szCs w:val="24"/>
        </w:rPr>
        <w:t xml:space="preserve"> составляет:</w:t>
      </w:r>
    </w:p>
    <w:p w:rsidR="00130AC7" w:rsidRPr="00E9366C" w:rsidRDefault="00130AC7" w:rsidP="00137658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66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1E35F0" w:rsidRPr="00E9366C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1,95748636139 </w:t>
      </w:r>
      <w:r w:rsidRPr="00E9366C">
        <w:rPr>
          <w:rFonts w:ascii="Times New Roman" w:eastAsia="Times New Roman" w:hAnsi="Times New Roman" w:cs="Times New Roman"/>
          <w:sz w:val="24"/>
          <w:szCs w:val="24"/>
        </w:rPr>
        <w:t>г/сек</w:t>
      </w:r>
    </w:p>
    <w:p w:rsidR="00846603" w:rsidRPr="002C0CF9" w:rsidRDefault="00130AC7" w:rsidP="00137658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66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1E35F0" w:rsidRPr="00E9366C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25,69113044367 </w:t>
      </w:r>
      <w:r w:rsidRPr="00E9366C">
        <w:rPr>
          <w:rFonts w:ascii="Times New Roman" w:eastAsia="Times New Roman" w:hAnsi="Times New Roman" w:cs="Times New Roman"/>
          <w:sz w:val="24"/>
          <w:szCs w:val="24"/>
        </w:rPr>
        <w:t>т/год</w:t>
      </w:r>
      <w:bookmarkEnd w:id="4"/>
      <w:bookmarkEnd w:id="5"/>
      <w:bookmarkEnd w:id="6"/>
    </w:p>
    <w:p w:rsidR="00846603" w:rsidRPr="002C0CF9" w:rsidRDefault="00846603" w:rsidP="00137658">
      <w:pPr>
        <w:spacing w:after="0" w:line="240" w:lineRule="auto"/>
        <w:ind w:left="567" w:right="282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00B09" w:rsidRPr="002C0CF9" w:rsidRDefault="003F3D4F" w:rsidP="00137658">
      <w:pPr>
        <w:spacing w:after="0" w:line="240" w:lineRule="auto"/>
        <w:ind w:left="567" w:right="282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2.2.</w:t>
      </w:r>
      <w:r w:rsidR="00D66B1D" w:rsidRPr="002C0CF9"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Краткая характеристика источников загрязнения атмосферного воздуха.</w:t>
      </w:r>
    </w:p>
    <w:p w:rsidR="00F00B09" w:rsidRPr="002C0CF9" w:rsidRDefault="00E45C82" w:rsidP="00137658">
      <w:pPr>
        <w:spacing w:after="0" w:line="240" w:lineRule="auto"/>
        <w:ind w:left="7" w:right="284" w:firstLine="27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66B1D" w:rsidRPr="002C0CF9">
        <w:rPr>
          <w:rFonts w:ascii="Times New Roman" w:eastAsia="Times New Roman" w:hAnsi="Times New Roman" w:cs="Times New Roman"/>
          <w:sz w:val="24"/>
          <w:szCs w:val="24"/>
        </w:rPr>
        <w:t>В настоящее время (по итогам инвентаризации в 20</w:t>
      </w:r>
      <w:r w:rsidR="00801068">
        <w:rPr>
          <w:rFonts w:ascii="Times New Roman" w:eastAsia="Times New Roman" w:hAnsi="Times New Roman" w:cs="Times New Roman"/>
          <w:sz w:val="24"/>
          <w:szCs w:val="24"/>
        </w:rPr>
        <w:t>24</w:t>
      </w:r>
      <w:r w:rsidR="00D66B1D" w:rsidRPr="002C0CF9">
        <w:rPr>
          <w:rFonts w:ascii="Times New Roman" w:eastAsia="Times New Roman" w:hAnsi="Times New Roman" w:cs="Times New Roman"/>
          <w:sz w:val="24"/>
          <w:szCs w:val="24"/>
        </w:rPr>
        <w:t xml:space="preserve"> г.) </w:t>
      </w:r>
      <w:r w:rsidR="003B5331" w:rsidRPr="002C0CF9">
        <w:rPr>
          <w:rFonts w:ascii="Times New Roman" w:eastAsia="Times New Roman" w:hAnsi="Times New Roman" w:cs="Times New Roman"/>
          <w:sz w:val="24"/>
          <w:szCs w:val="24"/>
        </w:rPr>
        <w:t xml:space="preserve">на промплощадке </w:t>
      </w:r>
      <w:r w:rsidR="00846603" w:rsidRPr="002C0CF9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="001C313A" w:rsidRPr="002C0CF9">
        <w:rPr>
          <w:rFonts w:ascii="Times New Roman" w:eastAsia="Times New Roman" w:hAnsi="Times New Roman" w:cs="Times New Roman"/>
          <w:sz w:val="24"/>
          <w:szCs w:val="24"/>
        </w:rPr>
        <w:t xml:space="preserve"> имеется </w:t>
      </w:r>
      <w:r w:rsidR="00BA3096">
        <w:rPr>
          <w:rFonts w:ascii="Times New Roman" w:eastAsia="Times New Roman" w:hAnsi="Times New Roman" w:cs="Times New Roman"/>
          <w:sz w:val="24"/>
          <w:szCs w:val="24"/>
        </w:rPr>
        <w:t>4</w:t>
      </w:r>
      <w:r w:rsidR="00D66B1D" w:rsidRPr="002C0CF9">
        <w:rPr>
          <w:rFonts w:ascii="Times New Roman" w:eastAsia="Times New Roman" w:hAnsi="Times New Roman" w:cs="Times New Roman"/>
          <w:sz w:val="24"/>
          <w:szCs w:val="24"/>
        </w:rPr>
        <w:t xml:space="preserve"> источник</w:t>
      </w:r>
      <w:r w:rsidR="00846603" w:rsidRPr="002C0CF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66B1D" w:rsidRPr="002C0CF9">
        <w:rPr>
          <w:rFonts w:ascii="Times New Roman" w:eastAsia="Times New Roman" w:hAnsi="Times New Roman" w:cs="Times New Roman"/>
          <w:sz w:val="24"/>
          <w:szCs w:val="24"/>
        </w:rPr>
        <w:t xml:space="preserve"> выбросов загрязняющих веществ в атмосферу, из них </w:t>
      </w:r>
      <w:r w:rsidR="006E0AE9" w:rsidRPr="002C0CF9">
        <w:rPr>
          <w:rFonts w:ascii="Times New Roman" w:eastAsia="Times New Roman" w:hAnsi="Times New Roman" w:cs="Times New Roman"/>
          <w:sz w:val="24"/>
          <w:szCs w:val="24"/>
        </w:rPr>
        <w:t>1</w:t>
      </w:r>
      <w:r w:rsidR="00D66B1D" w:rsidRPr="002C0CF9">
        <w:rPr>
          <w:rFonts w:ascii="Times New Roman" w:eastAsia="Times New Roman" w:hAnsi="Times New Roman" w:cs="Times New Roman"/>
          <w:sz w:val="24"/>
          <w:szCs w:val="24"/>
        </w:rPr>
        <w:t xml:space="preserve"> организованны</w:t>
      </w:r>
      <w:r w:rsidR="006E0AE9" w:rsidRPr="002C0CF9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66B1D" w:rsidRPr="002C0CF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BA3096">
        <w:rPr>
          <w:rFonts w:ascii="Times New Roman" w:eastAsia="Times New Roman" w:hAnsi="Times New Roman" w:cs="Times New Roman"/>
          <w:sz w:val="24"/>
          <w:szCs w:val="24"/>
        </w:rPr>
        <w:t>3</w:t>
      </w:r>
      <w:r w:rsidR="00D66B1D" w:rsidRPr="002C0CF9">
        <w:rPr>
          <w:rFonts w:ascii="Times New Roman" w:eastAsia="Times New Roman" w:hAnsi="Times New Roman" w:cs="Times New Roman"/>
          <w:sz w:val="24"/>
          <w:szCs w:val="24"/>
        </w:rPr>
        <w:t xml:space="preserve"> неорганизованны</w:t>
      </w:r>
      <w:r w:rsidR="006E0AE9" w:rsidRPr="002C0CF9">
        <w:rPr>
          <w:rFonts w:ascii="Times New Roman" w:eastAsia="Times New Roman" w:hAnsi="Times New Roman" w:cs="Times New Roman"/>
          <w:sz w:val="24"/>
          <w:szCs w:val="24"/>
        </w:rPr>
        <w:t>х</w:t>
      </w:r>
      <w:r w:rsidR="00D66B1D" w:rsidRPr="002C0CF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F0664" w:rsidRPr="002C0CF9" w:rsidRDefault="00E45C82" w:rsidP="00137658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F0664" w:rsidRPr="002C0CF9">
        <w:rPr>
          <w:rFonts w:ascii="Times New Roman" w:hAnsi="Times New Roman" w:cs="Times New Roman"/>
          <w:sz w:val="24"/>
          <w:szCs w:val="24"/>
        </w:rPr>
        <w:t xml:space="preserve">В атмосферный воздух от источников </w:t>
      </w:r>
      <w:r w:rsidR="00846603" w:rsidRPr="002C0CF9">
        <w:rPr>
          <w:rFonts w:ascii="Times New Roman" w:eastAsia="Times New Roman" w:hAnsi="Times New Roman" w:cs="Times New Roman"/>
          <w:color w:val="212529"/>
          <w:sz w:val="24"/>
          <w:szCs w:val="24"/>
        </w:rPr>
        <w:t>учреждения</w:t>
      </w:r>
      <w:r w:rsidR="004F0664" w:rsidRPr="002C0CF9">
        <w:rPr>
          <w:rFonts w:ascii="Times New Roman" w:hAnsi="Times New Roman" w:cs="Times New Roman"/>
          <w:sz w:val="24"/>
          <w:szCs w:val="24"/>
        </w:rPr>
        <w:t xml:space="preserve"> поступает </w:t>
      </w:r>
      <w:r w:rsidR="00846603" w:rsidRPr="002C0CF9">
        <w:rPr>
          <w:rFonts w:ascii="Times New Roman" w:hAnsi="Times New Roman" w:cs="Times New Roman"/>
          <w:sz w:val="24"/>
          <w:szCs w:val="24"/>
        </w:rPr>
        <w:t>9</w:t>
      </w:r>
      <w:r w:rsidR="004F0664" w:rsidRPr="002C0CF9">
        <w:rPr>
          <w:rFonts w:ascii="Times New Roman" w:hAnsi="Times New Roman" w:cs="Times New Roman"/>
          <w:sz w:val="24"/>
          <w:szCs w:val="24"/>
        </w:rPr>
        <w:t xml:space="preserve"> загрязняющих вещества, из них </w:t>
      </w:r>
      <w:r w:rsidR="00D5601A">
        <w:rPr>
          <w:rFonts w:ascii="Times New Roman" w:hAnsi="Times New Roman" w:cs="Times New Roman"/>
          <w:sz w:val="24"/>
          <w:szCs w:val="24"/>
        </w:rPr>
        <w:t>6</w:t>
      </w:r>
      <w:r w:rsidR="004F0664" w:rsidRPr="002C0CF9">
        <w:rPr>
          <w:rFonts w:ascii="Times New Roman" w:hAnsi="Times New Roman" w:cs="Times New Roman"/>
          <w:sz w:val="24"/>
          <w:szCs w:val="24"/>
        </w:rPr>
        <w:t xml:space="preserve"> </w:t>
      </w:r>
      <w:r w:rsidR="00D5601A">
        <w:rPr>
          <w:rFonts w:ascii="Times New Roman" w:hAnsi="Times New Roman" w:cs="Times New Roman"/>
          <w:sz w:val="24"/>
          <w:szCs w:val="24"/>
        </w:rPr>
        <w:t>жидких/</w:t>
      </w:r>
      <w:r w:rsidR="004F0664" w:rsidRPr="002C0CF9">
        <w:rPr>
          <w:rFonts w:ascii="Times New Roman" w:hAnsi="Times New Roman" w:cs="Times New Roman"/>
          <w:sz w:val="24"/>
          <w:szCs w:val="24"/>
        </w:rPr>
        <w:t xml:space="preserve">газообразных и </w:t>
      </w:r>
      <w:r w:rsidR="00D5601A">
        <w:rPr>
          <w:rFonts w:ascii="Times New Roman" w:hAnsi="Times New Roman" w:cs="Times New Roman"/>
          <w:sz w:val="24"/>
          <w:szCs w:val="24"/>
        </w:rPr>
        <w:t>3</w:t>
      </w:r>
      <w:r w:rsidR="004F0664" w:rsidRPr="002C0CF9">
        <w:rPr>
          <w:rFonts w:ascii="Times New Roman" w:hAnsi="Times New Roman" w:cs="Times New Roman"/>
          <w:sz w:val="24"/>
          <w:szCs w:val="24"/>
        </w:rPr>
        <w:t xml:space="preserve"> твердых. </w:t>
      </w:r>
    </w:p>
    <w:p w:rsidR="001C313A" w:rsidRPr="002C0CF9" w:rsidRDefault="00D66B1D" w:rsidP="00137658">
      <w:pPr>
        <w:spacing w:after="0" w:line="240" w:lineRule="auto"/>
        <w:ind w:left="7" w:right="284" w:firstLine="278"/>
        <w:contextualSpacing/>
        <w:jc w:val="both"/>
        <w:rPr>
          <w:rFonts w:ascii="Times New Roman" w:hAnsi="Times New Roman" w:cs="Times New Roman"/>
          <w:bCs/>
          <w:color w:val="080000"/>
          <w:sz w:val="24"/>
          <w:szCs w:val="24"/>
        </w:rPr>
      </w:pPr>
      <w:r w:rsidRPr="002C0CF9">
        <w:rPr>
          <w:rFonts w:ascii="Times New Roman" w:eastAsia="Tahoma" w:hAnsi="Times New Roman" w:cs="Times New Roman"/>
          <w:sz w:val="24"/>
          <w:szCs w:val="24"/>
          <w:u w:val="single"/>
        </w:rPr>
        <w:t>Основная производственная деятельность</w:t>
      </w:r>
      <w:r w:rsidRPr="002C0CF9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846603" w:rsidRPr="002C0CF9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2C0CF9">
        <w:rPr>
          <w:rFonts w:ascii="Times New Roman" w:eastAsia="Tahoma" w:hAnsi="Times New Roman" w:cs="Times New Roman"/>
          <w:sz w:val="24"/>
          <w:szCs w:val="24"/>
        </w:rPr>
        <w:t xml:space="preserve"> связана</w:t>
      </w:r>
      <w:r w:rsidRPr="002C0C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C313A" w:rsidRPr="002C0C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 </w:t>
      </w:r>
      <w:r w:rsidR="001C313A" w:rsidRPr="002C0CF9">
        <w:rPr>
          <w:rFonts w:ascii="Times New Roman" w:hAnsi="Times New Roman" w:cs="Times New Roman"/>
          <w:bCs/>
          <w:color w:val="080000"/>
          <w:sz w:val="24"/>
          <w:szCs w:val="24"/>
        </w:rPr>
        <w:t>средним общим образованием.</w:t>
      </w:r>
    </w:p>
    <w:p w:rsidR="00BB3760" w:rsidRPr="002C0CF9" w:rsidRDefault="001C313A" w:rsidP="00137658">
      <w:pPr>
        <w:spacing w:after="0" w:line="240" w:lineRule="auto"/>
        <w:ind w:left="7" w:right="284" w:firstLine="278"/>
        <w:contextualSpacing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2C0CF9">
        <w:rPr>
          <w:rFonts w:ascii="Times New Roman" w:eastAsia="Tahoma" w:hAnsi="Times New Roman" w:cs="Times New Roman"/>
          <w:sz w:val="24"/>
          <w:szCs w:val="24"/>
        </w:rPr>
        <w:t xml:space="preserve">  </w:t>
      </w:r>
      <w:r w:rsidR="00D66B1D" w:rsidRPr="002C0CF9">
        <w:rPr>
          <w:rFonts w:ascii="Times New Roman" w:eastAsia="Tahoma" w:hAnsi="Times New Roman" w:cs="Times New Roman"/>
          <w:sz w:val="24"/>
          <w:szCs w:val="24"/>
        </w:rPr>
        <w:t xml:space="preserve">Воздействие на атмосферу обусловлено выбросами источников как объектов основного производства, так вспомогательных производственных цехов и участков структурных подразделений </w:t>
      </w:r>
      <w:r w:rsidR="00013E5E" w:rsidRPr="002C0CF9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="00D66B1D" w:rsidRPr="002C0CF9">
        <w:rPr>
          <w:rFonts w:ascii="Times New Roman" w:eastAsia="Tahoma" w:hAnsi="Times New Roman" w:cs="Times New Roman"/>
          <w:sz w:val="24"/>
          <w:szCs w:val="24"/>
        </w:rPr>
        <w:t xml:space="preserve">. </w:t>
      </w:r>
    </w:p>
    <w:p w:rsidR="004F0664" w:rsidRPr="002C0CF9" w:rsidRDefault="00D66B1D" w:rsidP="00137658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0CF9">
        <w:rPr>
          <w:rFonts w:ascii="Times New Roman" w:hAnsi="Times New Roman" w:cs="Times New Roman"/>
          <w:sz w:val="24"/>
          <w:szCs w:val="24"/>
        </w:rPr>
        <w:t xml:space="preserve"> </w:t>
      </w:r>
      <w:r w:rsidR="005D74AC" w:rsidRPr="002C0CF9">
        <w:rPr>
          <w:rFonts w:ascii="Times New Roman" w:hAnsi="Times New Roman" w:cs="Times New Roman"/>
          <w:sz w:val="24"/>
          <w:szCs w:val="24"/>
        </w:rPr>
        <w:t xml:space="preserve">   </w:t>
      </w:r>
      <w:r w:rsidRPr="002C0CF9">
        <w:rPr>
          <w:rFonts w:ascii="Times New Roman" w:hAnsi="Times New Roman" w:cs="Times New Roman"/>
          <w:sz w:val="24"/>
          <w:szCs w:val="24"/>
        </w:rPr>
        <w:t xml:space="preserve">На </w:t>
      </w:r>
      <w:r w:rsidR="00356E16" w:rsidRPr="002C0CF9">
        <w:rPr>
          <w:rFonts w:ascii="Times New Roman" w:hAnsi="Times New Roman" w:cs="Times New Roman"/>
          <w:b/>
          <w:sz w:val="24"/>
          <w:szCs w:val="24"/>
        </w:rPr>
        <w:t>пром</w:t>
      </w:r>
      <w:r w:rsidRPr="002C0CF9">
        <w:rPr>
          <w:rFonts w:ascii="Times New Roman" w:hAnsi="Times New Roman" w:cs="Times New Roman"/>
          <w:b/>
          <w:bCs/>
          <w:sz w:val="24"/>
          <w:szCs w:val="24"/>
        </w:rPr>
        <w:t xml:space="preserve">площадке </w:t>
      </w:r>
      <w:r w:rsidR="004F0664" w:rsidRPr="002C0C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313A" w:rsidRPr="002C0CF9">
        <w:rPr>
          <w:rFonts w:ascii="Times New Roman" w:eastAsia="Times New Roman" w:hAnsi="Times New Roman" w:cs="Times New Roman"/>
          <w:sz w:val="24"/>
          <w:szCs w:val="24"/>
        </w:rPr>
        <w:t>учреж</w:t>
      </w:r>
      <w:r w:rsidR="00013E5E" w:rsidRPr="002C0CF9">
        <w:rPr>
          <w:rFonts w:ascii="Times New Roman" w:eastAsia="Times New Roman" w:hAnsi="Times New Roman" w:cs="Times New Roman"/>
          <w:sz w:val="24"/>
          <w:szCs w:val="24"/>
        </w:rPr>
        <w:t>дения</w:t>
      </w:r>
      <w:r w:rsidRPr="002C0C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0CF9">
        <w:rPr>
          <w:rFonts w:ascii="Times New Roman" w:hAnsi="Times New Roman" w:cs="Times New Roman"/>
          <w:sz w:val="24"/>
          <w:szCs w:val="24"/>
        </w:rPr>
        <w:t xml:space="preserve">расположены следующие источники выбросов загрязняющих веществ в атмосферу: </w:t>
      </w:r>
    </w:p>
    <w:p w:rsidR="0092437A" w:rsidRPr="002C0CF9" w:rsidRDefault="004F0664" w:rsidP="00137658">
      <w:pPr>
        <w:pStyle w:val="aff5"/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0CF9">
        <w:rPr>
          <w:rFonts w:ascii="Times New Roman" w:hAnsi="Times New Roman" w:cs="Times New Roman"/>
          <w:color w:val="000000"/>
          <w:sz w:val="24"/>
          <w:szCs w:val="24"/>
        </w:rPr>
        <w:t>котельная</w:t>
      </w:r>
      <w:r w:rsidR="0092437A" w:rsidRPr="002C0CF9">
        <w:rPr>
          <w:rFonts w:ascii="Times New Roman" w:hAnsi="Times New Roman" w:cs="Times New Roman"/>
          <w:color w:val="000000"/>
          <w:sz w:val="24"/>
          <w:szCs w:val="24"/>
        </w:rPr>
        <w:t xml:space="preserve"> (0001);</w:t>
      </w:r>
    </w:p>
    <w:p w:rsidR="00013E5E" w:rsidRPr="002C0CF9" w:rsidRDefault="00013E5E" w:rsidP="00137658">
      <w:pPr>
        <w:pStyle w:val="aff5"/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0CF9">
        <w:rPr>
          <w:rFonts w:ascii="Times New Roman" w:hAnsi="Times New Roman" w:cs="Times New Roman"/>
          <w:color w:val="000000"/>
          <w:sz w:val="24"/>
          <w:szCs w:val="24"/>
        </w:rPr>
        <w:t>склад угля (6001);</w:t>
      </w:r>
    </w:p>
    <w:p w:rsidR="00013E5E" w:rsidRPr="002C0CF9" w:rsidRDefault="00013E5E" w:rsidP="00137658">
      <w:pPr>
        <w:pStyle w:val="aff5"/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0CF9">
        <w:rPr>
          <w:rFonts w:ascii="Times New Roman" w:hAnsi="Times New Roman" w:cs="Times New Roman"/>
          <w:sz w:val="24"/>
          <w:szCs w:val="24"/>
        </w:rPr>
        <w:t>склад золошлаков (6002);</w:t>
      </w:r>
    </w:p>
    <w:p w:rsidR="004F0664" w:rsidRPr="00572D66" w:rsidRDefault="00572D66" w:rsidP="00137658">
      <w:pPr>
        <w:pStyle w:val="aff5"/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2D66">
        <w:rPr>
          <w:rFonts w:ascii="Times New Roman" w:hAnsi="Times New Roman" w:cs="Times New Roman"/>
          <w:sz w:val="24"/>
          <w:szCs w:val="24"/>
        </w:rPr>
        <w:t xml:space="preserve">автостоянка </w:t>
      </w:r>
      <w:r w:rsidR="00013E5E" w:rsidRPr="00572D66">
        <w:rPr>
          <w:rFonts w:ascii="Times New Roman" w:hAnsi="Times New Roman" w:cs="Times New Roman"/>
          <w:sz w:val="24"/>
          <w:szCs w:val="24"/>
        </w:rPr>
        <w:t>(6003)</w:t>
      </w:r>
      <w:r w:rsidRPr="00572D66">
        <w:rPr>
          <w:rFonts w:ascii="Times New Roman" w:hAnsi="Times New Roman" w:cs="Times New Roman"/>
          <w:sz w:val="24"/>
          <w:szCs w:val="24"/>
        </w:rPr>
        <w:t>.</w:t>
      </w:r>
    </w:p>
    <w:p w:rsidR="007854BA" w:rsidRPr="002C0CF9" w:rsidRDefault="007854BA" w:rsidP="001376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0B09" w:rsidRPr="002C0CF9" w:rsidRDefault="003F3D4F" w:rsidP="001376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2.3.</w:t>
      </w:r>
      <w:r w:rsidR="00D66B1D" w:rsidRPr="002C0CF9">
        <w:rPr>
          <w:rFonts w:ascii="Times New Roman" w:hAnsi="Times New Roman" w:cs="Times New Roman"/>
          <w:b/>
          <w:bCs/>
          <w:sz w:val="24"/>
          <w:szCs w:val="24"/>
        </w:rPr>
        <w:t>Описание источников выбросов загрязняющих веществ в атмосферу:</w:t>
      </w:r>
    </w:p>
    <w:p w:rsidR="001E35F0" w:rsidRPr="002C0CF9" w:rsidRDefault="001E35F0" w:rsidP="0013765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0CF9">
        <w:rPr>
          <w:rFonts w:ascii="Times New Roman" w:hAnsi="Times New Roman" w:cs="Times New Roman"/>
          <w:b/>
          <w:sz w:val="24"/>
          <w:szCs w:val="24"/>
          <w:u w:val="single"/>
        </w:rPr>
        <w:t>Котельная (0001):</w:t>
      </w:r>
    </w:p>
    <w:p w:rsidR="001E35F0" w:rsidRPr="002C0CF9" w:rsidRDefault="001E35F0" w:rsidP="00137658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0CF9">
        <w:rPr>
          <w:rFonts w:ascii="Times New Roman" w:hAnsi="Times New Roman" w:cs="Times New Roman"/>
          <w:sz w:val="24"/>
          <w:szCs w:val="24"/>
        </w:rPr>
        <w:t xml:space="preserve">Выделение загрязняющих веществ в атмосферу происходит в результате сжигания твердого топлива в </w:t>
      </w:r>
      <w:r w:rsidRPr="00572D66">
        <w:rPr>
          <w:rFonts w:ascii="Times New Roman" w:hAnsi="Times New Roman" w:cs="Times New Roman"/>
          <w:sz w:val="24"/>
          <w:szCs w:val="24"/>
        </w:rPr>
        <w:t>котлогрегате</w:t>
      </w:r>
      <w:r w:rsidRPr="002C0CF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E35F0" w:rsidRPr="002C0CF9" w:rsidRDefault="001E35F0" w:rsidP="0013765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C0CF9">
        <w:rPr>
          <w:rFonts w:ascii="Times New Roman" w:hAnsi="Times New Roman" w:cs="Times New Roman"/>
          <w:bCs/>
          <w:i/>
          <w:sz w:val="24"/>
          <w:szCs w:val="24"/>
        </w:rPr>
        <w:t>Исходные данные для расчета:</w:t>
      </w:r>
    </w:p>
    <w:p w:rsidR="001E35F0" w:rsidRPr="002C0CF9" w:rsidRDefault="001E35F0" w:rsidP="00137658">
      <w:pPr>
        <w:numPr>
          <w:ilvl w:val="0"/>
          <w:numId w:val="12"/>
        </w:numPr>
        <w:tabs>
          <w:tab w:val="num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CF9">
        <w:rPr>
          <w:rFonts w:ascii="Times New Roman" w:hAnsi="Times New Roman" w:cs="Times New Roman"/>
          <w:bCs/>
          <w:sz w:val="24"/>
          <w:szCs w:val="24"/>
        </w:rPr>
        <w:t xml:space="preserve">в котельной установлены </w:t>
      </w:r>
      <w:r w:rsidR="00BA3096">
        <w:rPr>
          <w:rFonts w:ascii="Times New Roman" w:hAnsi="Times New Roman" w:cs="Times New Roman"/>
          <w:bCs/>
          <w:sz w:val="24"/>
          <w:szCs w:val="24"/>
        </w:rPr>
        <w:t>1</w:t>
      </w:r>
      <w:r w:rsidRPr="002C0CF9">
        <w:rPr>
          <w:rFonts w:ascii="Times New Roman" w:hAnsi="Times New Roman" w:cs="Times New Roman"/>
          <w:bCs/>
          <w:sz w:val="24"/>
          <w:szCs w:val="24"/>
        </w:rPr>
        <w:t xml:space="preserve"> кот</w:t>
      </w:r>
      <w:r w:rsidR="00BA3096">
        <w:rPr>
          <w:rFonts w:ascii="Times New Roman" w:hAnsi="Times New Roman" w:cs="Times New Roman"/>
          <w:bCs/>
          <w:sz w:val="24"/>
          <w:szCs w:val="24"/>
        </w:rPr>
        <w:t>ёл</w:t>
      </w:r>
      <w:r w:rsidRPr="002C0CF9">
        <w:rPr>
          <w:rFonts w:ascii="Times New Roman" w:hAnsi="Times New Roman" w:cs="Times New Roman"/>
          <w:bCs/>
          <w:sz w:val="24"/>
          <w:szCs w:val="24"/>
        </w:rPr>
        <w:t xml:space="preserve"> типа «</w:t>
      </w:r>
      <w:r w:rsidR="00E9366C">
        <w:rPr>
          <w:rFonts w:ascii="Times New Roman" w:hAnsi="Times New Roman" w:cs="Times New Roman"/>
          <w:bCs/>
          <w:sz w:val="24"/>
          <w:szCs w:val="24"/>
        </w:rPr>
        <w:t>Теплотрон-250 кВт</w:t>
      </w:r>
      <w:r w:rsidRPr="002C0CF9">
        <w:rPr>
          <w:rFonts w:ascii="Times New Roman" w:hAnsi="Times New Roman" w:cs="Times New Roman"/>
          <w:bCs/>
          <w:sz w:val="24"/>
          <w:szCs w:val="24"/>
        </w:rPr>
        <w:t>» для автономного теплоснабжения зданий:</w:t>
      </w:r>
    </w:p>
    <w:p w:rsidR="001E35F0" w:rsidRPr="002C0CF9" w:rsidRDefault="001E35F0" w:rsidP="00137658">
      <w:pPr>
        <w:widowControl w:val="0"/>
        <w:numPr>
          <w:ilvl w:val="0"/>
          <w:numId w:val="12"/>
        </w:numPr>
        <w:tabs>
          <w:tab w:val="clear" w:pos="1287"/>
          <w:tab w:val="num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CF9">
        <w:rPr>
          <w:rFonts w:ascii="Times New Roman" w:hAnsi="Times New Roman" w:cs="Times New Roman"/>
          <w:bCs/>
          <w:sz w:val="24"/>
          <w:szCs w:val="24"/>
        </w:rPr>
        <w:t>тип используемого топлива – уголь Каа-Хемского разреза; низшая теплота сгорания топлива, Qri = 6790 МДж/кг = 28,42 ккал/кг (согласно результатам анализа угля);</w:t>
      </w:r>
    </w:p>
    <w:p w:rsidR="001E35F0" w:rsidRPr="002C0CF9" w:rsidRDefault="001E35F0" w:rsidP="00137658">
      <w:pPr>
        <w:numPr>
          <w:ilvl w:val="0"/>
          <w:numId w:val="12"/>
        </w:numPr>
        <w:tabs>
          <w:tab w:val="num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CF9">
        <w:rPr>
          <w:rFonts w:ascii="Times New Roman" w:hAnsi="Times New Roman" w:cs="Times New Roman"/>
          <w:bCs/>
          <w:sz w:val="24"/>
          <w:szCs w:val="24"/>
        </w:rPr>
        <w:t>режим работы котельной: 24 часа в сутки, 24</w:t>
      </w:r>
      <w:r w:rsidR="00BA3096">
        <w:rPr>
          <w:rFonts w:ascii="Times New Roman" w:hAnsi="Times New Roman" w:cs="Times New Roman"/>
          <w:bCs/>
          <w:sz w:val="24"/>
          <w:szCs w:val="24"/>
        </w:rPr>
        <w:t>1</w:t>
      </w:r>
      <w:r w:rsidRPr="002C0CF9">
        <w:rPr>
          <w:rFonts w:ascii="Times New Roman" w:hAnsi="Times New Roman" w:cs="Times New Roman"/>
          <w:bCs/>
          <w:sz w:val="24"/>
          <w:szCs w:val="24"/>
        </w:rPr>
        <w:t xml:space="preserve"> д</w:t>
      </w:r>
      <w:r w:rsidR="00BA3096">
        <w:rPr>
          <w:rFonts w:ascii="Times New Roman" w:hAnsi="Times New Roman" w:cs="Times New Roman"/>
          <w:bCs/>
          <w:sz w:val="24"/>
          <w:szCs w:val="24"/>
        </w:rPr>
        <w:t xml:space="preserve">ень </w:t>
      </w:r>
      <w:r w:rsidRPr="002C0CF9">
        <w:rPr>
          <w:rFonts w:ascii="Times New Roman" w:hAnsi="Times New Roman" w:cs="Times New Roman"/>
          <w:bCs/>
          <w:sz w:val="24"/>
          <w:szCs w:val="24"/>
        </w:rPr>
        <w:t>в год;</w:t>
      </w:r>
    </w:p>
    <w:p w:rsidR="001E35F0" w:rsidRPr="002C0CF9" w:rsidRDefault="001E35F0" w:rsidP="00137658">
      <w:pPr>
        <w:numPr>
          <w:ilvl w:val="0"/>
          <w:numId w:val="12"/>
        </w:numPr>
        <w:tabs>
          <w:tab w:val="num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CF9">
        <w:rPr>
          <w:rFonts w:ascii="Times New Roman" w:hAnsi="Times New Roman" w:cs="Times New Roman"/>
          <w:sz w:val="24"/>
          <w:szCs w:val="24"/>
        </w:rPr>
        <w:t xml:space="preserve">годовой расход угля на котельную – </w:t>
      </w:r>
      <w:r w:rsidR="00E9366C">
        <w:rPr>
          <w:rFonts w:ascii="Times New Roman" w:hAnsi="Times New Roman" w:cs="Times New Roman"/>
          <w:sz w:val="24"/>
          <w:szCs w:val="24"/>
        </w:rPr>
        <w:t>88</w:t>
      </w:r>
      <w:r w:rsidRPr="002C0CF9">
        <w:rPr>
          <w:rFonts w:ascii="Times New Roman" w:hAnsi="Times New Roman" w:cs="Times New Roman"/>
          <w:sz w:val="24"/>
          <w:szCs w:val="24"/>
        </w:rPr>
        <w:t xml:space="preserve"> т/год, (согласно данным Заказчика)</w:t>
      </w:r>
      <w:r w:rsidRPr="002C0CF9">
        <w:rPr>
          <w:rFonts w:ascii="Times New Roman" w:hAnsi="Times New Roman" w:cs="Times New Roman"/>
          <w:bCs/>
          <w:sz w:val="24"/>
          <w:szCs w:val="24"/>
        </w:rPr>
        <w:t>.</w:t>
      </w:r>
    </w:p>
    <w:p w:rsidR="001E35F0" w:rsidRPr="002C0CF9" w:rsidRDefault="001E35F0" w:rsidP="00137658">
      <w:pPr>
        <w:numPr>
          <w:ilvl w:val="0"/>
          <w:numId w:val="12"/>
        </w:numPr>
        <w:tabs>
          <w:tab w:val="num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CF9">
        <w:rPr>
          <w:rFonts w:ascii="Times New Roman" w:hAnsi="Times New Roman" w:cs="Times New Roman"/>
          <w:bCs/>
          <w:sz w:val="24"/>
          <w:szCs w:val="24"/>
        </w:rPr>
        <w:t xml:space="preserve">расход топлива в самый холодный месяц (согласно данным Заказчика) – </w:t>
      </w:r>
      <w:r w:rsidR="00E9366C">
        <w:rPr>
          <w:rFonts w:ascii="Times New Roman" w:hAnsi="Times New Roman" w:cs="Times New Roman"/>
          <w:bCs/>
          <w:sz w:val="24"/>
          <w:szCs w:val="24"/>
        </w:rPr>
        <w:t>17</w:t>
      </w:r>
      <w:r w:rsidRPr="002C0CF9">
        <w:rPr>
          <w:rFonts w:ascii="Times New Roman" w:hAnsi="Times New Roman" w:cs="Times New Roman"/>
          <w:bCs/>
          <w:sz w:val="24"/>
          <w:szCs w:val="24"/>
        </w:rPr>
        <w:t xml:space="preserve"> т/мес.</w:t>
      </w:r>
    </w:p>
    <w:p w:rsidR="001E35F0" w:rsidRPr="002C0CF9" w:rsidRDefault="001E35F0" w:rsidP="00137658">
      <w:pPr>
        <w:numPr>
          <w:ilvl w:val="0"/>
          <w:numId w:val="12"/>
        </w:numPr>
        <w:tabs>
          <w:tab w:val="num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CF9">
        <w:rPr>
          <w:rFonts w:ascii="Times New Roman" w:hAnsi="Times New Roman" w:cs="Times New Roman"/>
          <w:bCs/>
          <w:sz w:val="24"/>
          <w:szCs w:val="24"/>
        </w:rPr>
        <w:t>расход топлива в самый холодный месяц (согласно данным Заказчика) –</w:t>
      </w:r>
      <w:r w:rsidR="00E9366C">
        <w:rPr>
          <w:rFonts w:ascii="Times New Roman" w:hAnsi="Times New Roman" w:cs="Times New Roman"/>
          <w:bCs/>
          <w:sz w:val="24"/>
          <w:szCs w:val="24"/>
        </w:rPr>
        <w:t>5,1</w:t>
      </w:r>
      <w:r w:rsidRPr="002C0CF9">
        <w:rPr>
          <w:rFonts w:ascii="Times New Roman" w:hAnsi="Times New Roman" w:cs="Times New Roman"/>
          <w:bCs/>
          <w:sz w:val="24"/>
          <w:szCs w:val="24"/>
        </w:rPr>
        <w:t xml:space="preserve"> г/сек.</w:t>
      </w:r>
    </w:p>
    <w:p w:rsidR="001E35F0" w:rsidRPr="002C0CF9" w:rsidRDefault="001E35F0" w:rsidP="00137658">
      <w:pPr>
        <w:tabs>
          <w:tab w:val="num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CF9">
        <w:rPr>
          <w:rFonts w:ascii="Times New Roman" w:hAnsi="Times New Roman" w:cs="Times New Roman"/>
          <w:bCs/>
          <w:sz w:val="24"/>
          <w:szCs w:val="24"/>
        </w:rPr>
        <w:t>Котельная отапливает здания предприятия.</w:t>
      </w:r>
    </w:p>
    <w:p w:rsidR="001E35F0" w:rsidRPr="002C0CF9" w:rsidRDefault="001E35F0" w:rsidP="00137658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0CF9">
        <w:rPr>
          <w:rFonts w:ascii="Times New Roman" w:hAnsi="Times New Roman" w:cs="Times New Roman"/>
          <w:sz w:val="24"/>
          <w:szCs w:val="24"/>
        </w:rPr>
        <w:lastRenderedPageBreak/>
        <w:t xml:space="preserve">Выброс загрязняющих веществ с помощью естественной тяги осуществляется через дымовую трубу высотой </w:t>
      </w:r>
      <w:r w:rsidR="00E9366C">
        <w:rPr>
          <w:rFonts w:ascii="Times New Roman" w:hAnsi="Times New Roman" w:cs="Times New Roman"/>
          <w:sz w:val="24"/>
          <w:szCs w:val="24"/>
        </w:rPr>
        <w:t>6</w:t>
      </w:r>
      <w:r w:rsidRPr="002C0CF9">
        <w:rPr>
          <w:rFonts w:ascii="Times New Roman" w:hAnsi="Times New Roman" w:cs="Times New Roman"/>
          <w:sz w:val="24"/>
          <w:szCs w:val="24"/>
        </w:rPr>
        <w:t xml:space="preserve"> м, диаметром 0,</w:t>
      </w:r>
      <w:r w:rsidR="00E9366C">
        <w:rPr>
          <w:rFonts w:ascii="Times New Roman" w:hAnsi="Times New Roman" w:cs="Times New Roman"/>
          <w:sz w:val="24"/>
          <w:szCs w:val="24"/>
        </w:rPr>
        <w:t>33</w:t>
      </w:r>
      <w:r w:rsidRPr="002C0CF9">
        <w:rPr>
          <w:rFonts w:ascii="Times New Roman" w:hAnsi="Times New Roman" w:cs="Times New Roman"/>
          <w:sz w:val="24"/>
          <w:szCs w:val="24"/>
        </w:rPr>
        <w:t xml:space="preserve"> м. Газоочистное оборудование отсутствует.</w:t>
      </w:r>
    </w:p>
    <w:p w:rsidR="001E35F0" w:rsidRPr="002C0CF9" w:rsidRDefault="001E35F0" w:rsidP="00137658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0CF9">
        <w:rPr>
          <w:rFonts w:ascii="Times New Roman" w:hAnsi="Times New Roman" w:cs="Times New Roman"/>
          <w:sz w:val="24"/>
          <w:szCs w:val="24"/>
        </w:rPr>
        <w:t>Расч</w:t>
      </w:r>
      <w:r w:rsidR="00BA3096">
        <w:rPr>
          <w:rFonts w:ascii="Times New Roman" w:hAnsi="Times New Roman" w:cs="Times New Roman"/>
          <w:sz w:val="24"/>
          <w:szCs w:val="24"/>
        </w:rPr>
        <w:t>ё</w:t>
      </w:r>
      <w:r w:rsidRPr="002C0CF9">
        <w:rPr>
          <w:rFonts w:ascii="Times New Roman" w:hAnsi="Times New Roman" w:cs="Times New Roman"/>
          <w:sz w:val="24"/>
          <w:szCs w:val="24"/>
        </w:rPr>
        <w:t>т провед</w:t>
      </w:r>
      <w:r w:rsidR="00BA3096">
        <w:rPr>
          <w:rFonts w:ascii="Times New Roman" w:hAnsi="Times New Roman" w:cs="Times New Roman"/>
          <w:sz w:val="24"/>
          <w:szCs w:val="24"/>
        </w:rPr>
        <w:t>ё</w:t>
      </w:r>
      <w:r w:rsidRPr="002C0CF9">
        <w:rPr>
          <w:rFonts w:ascii="Times New Roman" w:hAnsi="Times New Roman" w:cs="Times New Roman"/>
          <w:sz w:val="24"/>
          <w:szCs w:val="24"/>
        </w:rPr>
        <w:t>н по основным загрязняющим веществам, выделяющи</w:t>
      </w:r>
      <w:r w:rsidR="00BA3096">
        <w:rPr>
          <w:rFonts w:ascii="Times New Roman" w:hAnsi="Times New Roman" w:cs="Times New Roman"/>
          <w:sz w:val="24"/>
          <w:szCs w:val="24"/>
        </w:rPr>
        <w:t>мся</w:t>
      </w:r>
      <w:r w:rsidRPr="002C0CF9">
        <w:rPr>
          <w:rFonts w:ascii="Times New Roman" w:hAnsi="Times New Roman" w:cs="Times New Roman"/>
          <w:sz w:val="24"/>
          <w:szCs w:val="24"/>
        </w:rPr>
        <w:t xml:space="preserve"> при горении угля: </w:t>
      </w:r>
      <w:r w:rsidRPr="002C0CF9">
        <w:rPr>
          <w:rFonts w:ascii="Times New Roman" w:hAnsi="Times New Roman" w:cs="Times New Roman"/>
          <w:i/>
          <w:sz w:val="24"/>
          <w:szCs w:val="24"/>
        </w:rPr>
        <w:t>диоксиду азота, оксиду азота, углерод</w:t>
      </w:r>
      <w:r w:rsidR="00BA3096">
        <w:rPr>
          <w:rFonts w:ascii="Times New Roman" w:hAnsi="Times New Roman" w:cs="Times New Roman"/>
          <w:i/>
          <w:sz w:val="24"/>
          <w:szCs w:val="24"/>
        </w:rPr>
        <w:t>у</w:t>
      </w:r>
      <w:r w:rsidRPr="002C0CF9">
        <w:rPr>
          <w:rFonts w:ascii="Times New Roman" w:hAnsi="Times New Roman" w:cs="Times New Roman"/>
          <w:i/>
          <w:sz w:val="24"/>
          <w:szCs w:val="24"/>
        </w:rPr>
        <w:t xml:space="preserve"> (сажа), диоксиду серы, оксиду углерода, бенз(а)пирену, пыли неорганической SiO</w:t>
      </w:r>
      <w:r w:rsidR="00BA3096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Pr="002C0CF9">
        <w:rPr>
          <w:rFonts w:ascii="Times New Roman" w:hAnsi="Times New Roman" w:cs="Times New Roman"/>
          <w:i/>
          <w:sz w:val="24"/>
          <w:szCs w:val="24"/>
        </w:rPr>
        <w:t xml:space="preserve"> 70-20%.</w:t>
      </w:r>
    </w:p>
    <w:p w:rsidR="001E35F0" w:rsidRPr="002C0CF9" w:rsidRDefault="001E35F0" w:rsidP="001376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0CF9">
        <w:rPr>
          <w:rFonts w:ascii="Times New Roman" w:hAnsi="Times New Roman" w:cs="Times New Roman"/>
          <w:sz w:val="24"/>
          <w:szCs w:val="24"/>
        </w:rPr>
        <w:t>Котельная является организованным источником выбросов загрязняющих веществ в атмосферу.</w:t>
      </w:r>
    </w:p>
    <w:p w:rsidR="001E35F0" w:rsidRPr="002C0CF9" w:rsidRDefault="001E35F0" w:rsidP="001376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3096">
        <w:rPr>
          <w:rFonts w:ascii="Times New Roman" w:hAnsi="Times New Roman" w:cs="Times New Roman"/>
          <w:b/>
          <w:sz w:val="24"/>
          <w:szCs w:val="24"/>
          <w:u w:val="single"/>
        </w:rPr>
        <w:t>Склад угля (6001):</w:t>
      </w:r>
    </w:p>
    <w:p w:rsidR="001E35F0" w:rsidRPr="002C0CF9" w:rsidRDefault="001E35F0" w:rsidP="001376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0CF9">
        <w:rPr>
          <w:rFonts w:ascii="Times New Roman" w:hAnsi="Times New Roman" w:cs="Times New Roman"/>
          <w:sz w:val="24"/>
          <w:szCs w:val="24"/>
        </w:rPr>
        <w:t>Уголь на территорию промышленной площадки завозится автомобильным транспортом.</w:t>
      </w:r>
    </w:p>
    <w:p w:rsidR="001E35F0" w:rsidRPr="00BA3096" w:rsidRDefault="001E35F0" w:rsidP="0013765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3096">
        <w:rPr>
          <w:rFonts w:ascii="Times New Roman" w:hAnsi="Times New Roman" w:cs="Times New Roman"/>
          <w:sz w:val="24"/>
          <w:szCs w:val="24"/>
        </w:rPr>
        <w:t xml:space="preserve">Для хранения нормативного запаса топлива предусмотрен один </w:t>
      </w:r>
      <w:r w:rsidR="00BA3096" w:rsidRPr="00BA3096">
        <w:rPr>
          <w:rFonts w:ascii="Times New Roman" w:hAnsi="Times New Roman" w:cs="Times New Roman"/>
          <w:sz w:val="24"/>
          <w:szCs w:val="24"/>
        </w:rPr>
        <w:t>от</w:t>
      </w:r>
      <w:r w:rsidR="00E9366C">
        <w:rPr>
          <w:rFonts w:ascii="Times New Roman" w:hAnsi="Times New Roman" w:cs="Times New Roman"/>
          <w:sz w:val="24"/>
          <w:szCs w:val="24"/>
        </w:rPr>
        <w:t xml:space="preserve">крытый с 4-х сторон </w:t>
      </w:r>
      <w:r w:rsidRPr="00BA3096">
        <w:rPr>
          <w:rFonts w:ascii="Times New Roman" w:hAnsi="Times New Roman" w:cs="Times New Roman"/>
          <w:sz w:val="24"/>
          <w:szCs w:val="24"/>
        </w:rPr>
        <w:t xml:space="preserve">склад угля площадью </w:t>
      </w:r>
      <w:r w:rsidR="00E9366C">
        <w:rPr>
          <w:rFonts w:ascii="Times New Roman" w:hAnsi="Times New Roman" w:cs="Times New Roman"/>
          <w:sz w:val="24"/>
          <w:szCs w:val="24"/>
        </w:rPr>
        <w:t>10</w:t>
      </w:r>
      <w:r w:rsidRPr="00E9366C">
        <w:rPr>
          <w:rFonts w:ascii="Times New Roman" w:hAnsi="Times New Roman" w:cs="Times New Roman"/>
          <w:sz w:val="24"/>
          <w:szCs w:val="24"/>
        </w:rPr>
        <w:t>,3 м</w:t>
      </w:r>
      <w:r w:rsidRPr="00E9366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A309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A3096">
        <w:rPr>
          <w:rFonts w:ascii="Times New Roman" w:hAnsi="Times New Roman" w:cs="Times New Roman"/>
          <w:sz w:val="24"/>
          <w:szCs w:val="24"/>
        </w:rPr>
        <w:t>.</w:t>
      </w:r>
    </w:p>
    <w:p w:rsidR="001E35F0" w:rsidRPr="002C0CF9" w:rsidRDefault="001E35F0" w:rsidP="001376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3096">
        <w:rPr>
          <w:rFonts w:ascii="Times New Roman" w:hAnsi="Times New Roman" w:cs="Times New Roman"/>
          <w:sz w:val="24"/>
          <w:szCs w:val="24"/>
        </w:rPr>
        <w:t xml:space="preserve">Время работы источника </w:t>
      </w:r>
      <w:r w:rsidRPr="00E9366C">
        <w:rPr>
          <w:rFonts w:ascii="Times New Roman" w:hAnsi="Times New Roman" w:cs="Times New Roman"/>
          <w:sz w:val="24"/>
          <w:szCs w:val="24"/>
        </w:rPr>
        <w:t>8760</w:t>
      </w:r>
      <w:r w:rsidRPr="00BA3096">
        <w:rPr>
          <w:rFonts w:ascii="Times New Roman" w:hAnsi="Times New Roman" w:cs="Times New Roman"/>
          <w:sz w:val="24"/>
          <w:szCs w:val="24"/>
        </w:rPr>
        <w:t xml:space="preserve"> час/год.</w:t>
      </w:r>
    </w:p>
    <w:p w:rsidR="001E35F0" w:rsidRPr="002C0CF9" w:rsidRDefault="001E35F0" w:rsidP="0013765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0CF9">
        <w:rPr>
          <w:rFonts w:ascii="Times New Roman" w:hAnsi="Times New Roman" w:cs="Times New Roman"/>
          <w:sz w:val="24"/>
          <w:szCs w:val="24"/>
        </w:rPr>
        <w:t xml:space="preserve">При хранении топлива, погрузо-разгрузочных работах в атмосферу поступает </w:t>
      </w:r>
      <w:r w:rsidRPr="002C0CF9">
        <w:rPr>
          <w:rFonts w:ascii="Times New Roman" w:hAnsi="Times New Roman" w:cs="Times New Roman"/>
          <w:i/>
          <w:sz w:val="24"/>
          <w:szCs w:val="24"/>
        </w:rPr>
        <w:t>пыль неорганическая с содержанием двуокиси кремния менее 20%.</w:t>
      </w:r>
    </w:p>
    <w:p w:rsidR="001E35F0" w:rsidRPr="002C0CF9" w:rsidRDefault="001E35F0" w:rsidP="0013765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3096">
        <w:rPr>
          <w:rFonts w:ascii="Times New Roman" w:hAnsi="Times New Roman" w:cs="Times New Roman"/>
          <w:sz w:val="24"/>
          <w:szCs w:val="24"/>
        </w:rPr>
        <w:t>Склад угля</w:t>
      </w:r>
      <w:r w:rsidRPr="002C0CF9">
        <w:rPr>
          <w:rFonts w:ascii="Times New Roman" w:hAnsi="Times New Roman" w:cs="Times New Roman"/>
          <w:sz w:val="24"/>
          <w:szCs w:val="24"/>
        </w:rPr>
        <w:t xml:space="preserve"> является неорганизованными источникам выбросов загрязняющих веществ в атмосферу.</w:t>
      </w:r>
    </w:p>
    <w:p w:rsidR="001E35F0" w:rsidRPr="002C0CF9" w:rsidRDefault="001E35F0" w:rsidP="0013765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3096">
        <w:rPr>
          <w:rFonts w:ascii="Times New Roman" w:hAnsi="Times New Roman" w:cs="Times New Roman"/>
          <w:b/>
          <w:sz w:val="24"/>
          <w:szCs w:val="24"/>
          <w:u w:val="single"/>
        </w:rPr>
        <w:t>Склад</w:t>
      </w:r>
      <w:r w:rsidRPr="002C0CF9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золошлаков (6002):</w:t>
      </w:r>
    </w:p>
    <w:p w:rsidR="001E35F0" w:rsidRPr="002C0CF9" w:rsidRDefault="001E35F0" w:rsidP="0013765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0CF9">
        <w:rPr>
          <w:rFonts w:ascii="Times New Roman" w:hAnsi="Times New Roman" w:cs="Times New Roman"/>
          <w:sz w:val="24"/>
          <w:szCs w:val="24"/>
        </w:rPr>
        <w:t xml:space="preserve">Для хранения золошлаков предусмотрен один открытый с 4-х сторон склад  площадью </w:t>
      </w:r>
      <w:r w:rsidRPr="00E9366C">
        <w:rPr>
          <w:rFonts w:ascii="Times New Roman" w:hAnsi="Times New Roman" w:cs="Times New Roman"/>
          <w:sz w:val="24"/>
          <w:szCs w:val="24"/>
        </w:rPr>
        <w:t>4</w:t>
      </w:r>
      <w:r w:rsidRPr="002C0CF9">
        <w:rPr>
          <w:rFonts w:ascii="Times New Roman" w:hAnsi="Times New Roman" w:cs="Times New Roman"/>
          <w:sz w:val="24"/>
          <w:szCs w:val="24"/>
        </w:rPr>
        <w:t xml:space="preserve"> м</w:t>
      </w:r>
      <w:r w:rsidRPr="002C0CF9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2C0CF9">
        <w:rPr>
          <w:rFonts w:ascii="Times New Roman" w:hAnsi="Times New Roman" w:cs="Times New Roman"/>
          <w:sz w:val="24"/>
          <w:szCs w:val="24"/>
        </w:rPr>
        <w:t>.</w:t>
      </w:r>
    </w:p>
    <w:p w:rsidR="001E35F0" w:rsidRPr="002C0CF9" w:rsidRDefault="001E35F0" w:rsidP="001376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0CF9">
        <w:rPr>
          <w:rFonts w:ascii="Times New Roman" w:hAnsi="Times New Roman" w:cs="Times New Roman"/>
          <w:sz w:val="24"/>
          <w:szCs w:val="24"/>
        </w:rPr>
        <w:t xml:space="preserve">Время работы источника </w:t>
      </w:r>
      <w:r w:rsidRPr="00E9366C">
        <w:rPr>
          <w:rFonts w:ascii="Times New Roman" w:hAnsi="Times New Roman" w:cs="Times New Roman"/>
          <w:sz w:val="24"/>
          <w:szCs w:val="24"/>
        </w:rPr>
        <w:t>8760 час/год</w:t>
      </w:r>
      <w:r w:rsidRPr="002C0CF9">
        <w:rPr>
          <w:rFonts w:ascii="Times New Roman" w:hAnsi="Times New Roman" w:cs="Times New Roman"/>
          <w:sz w:val="24"/>
          <w:szCs w:val="24"/>
        </w:rPr>
        <w:t>.</w:t>
      </w:r>
    </w:p>
    <w:p w:rsidR="001E35F0" w:rsidRPr="002C0CF9" w:rsidRDefault="001E35F0" w:rsidP="0013765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0CF9">
        <w:rPr>
          <w:rFonts w:ascii="Times New Roman" w:hAnsi="Times New Roman" w:cs="Times New Roman"/>
          <w:sz w:val="24"/>
          <w:szCs w:val="24"/>
        </w:rPr>
        <w:t xml:space="preserve">При хранении золошлаков в атмосферу поступает </w:t>
      </w:r>
      <w:r w:rsidRPr="002C0CF9">
        <w:rPr>
          <w:rFonts w:ascii="Times New Roman" w:hAnsi="Times New Roman" w:cs="Times New Roman"/>
          <w:i/>
          <w:sz w:val="24"/>
          <w:szCs w:val="24"/>
        </w:rPr>
        <w:t>пыль неорганическая с содержанием двуокиси кремния 70-20%.</w:t>
      </w:r>
    </w:p>
    <w:p w:rsidR="001E35F0" w:rsidRPr="002C0CF9" w:rsidRDefault="001E35F0" w:rsidP="00137658">
      <w:pPr>
        <w:pStyle w:val="af9"/>
        <w:spacing w:after="0"/>
        <w:ind w:left="0"/>
        <w:contextualSpacing/>
        <w:jc w:val="both"/>
      </w:pPr>
      <w:r w:rsidRPr="002C0CF9">
        <w:t>Склад золошлаков является неорганизованными источникам выбросов загрязняющих веществ в атмосферу.</w:t>
      </w:r>
    </w:p>
    <w:p w:rsidR="001E35F0" w:rsidRPr="002C0CF9" w:rsidRDefault="001E35F0" w:rsidP="00137658">
      <w:pPr>
        <w:pStyle w:val="Standard"/>
        <w:tabs>
          <w:tab w:val="left" w:pos="1080"/>
        </w:tabs>
        <w:contextualSpacing/>
        <w:jc w:val="both"/>
        <w:rPr>
          <w:rFonts w:cs="Times New Roman"/>
          <w:lang w:val="ru-RU"/>
        </w:rPr>
      </w:pPr>
      <w:r w:rsidRPr="002C0CF9">
        <w:rPr>
          <w:rFonts w:cs="Times New Roman"/>
          <w:b/>
          <w:u w:val="single"/>
          <w:lang w:val="ru-RU"/>
        </w:rPr>
        <w:t>Гараж 6003</w:t>
      </w:r>
    </w:p>
    <w:p w:rsidR="001E35F0" w:rsidRPr="002C0CF9" w:rsidRDefault="001E35F0" w:rsidP="00137658">
      <w:pPr>
        <w:pStyle w:val="Standard"/>
        <w:contextualSpacing/>
        <w:jc w:val="both"/>
        <w:rPr>
          <w:rFonts w:cs="Times New Roman"/>
          <w:lang w:val="ru-RU"/>
        </w:rPr>
      </w:pPr>
      <w:r w:rsidRPr="002C0CF9">
        <w:rPr>
          <w:rFonts w:cs="Times New Roman"/>
          <w:lang w:val="ru-RU"/>
        </w:rPr>
        <w:t xml:space="preserve">      На предприятии автотранспорт хранится </w:t>
      </w:r>
      <w:r w:rsidR="00BA3096">
        <w:rPr>
          <w:rFonts w:cs="Times New Roman"/>
          <w:lang w:val="ru-RU"/>
        </w:rPr>
        <w:t>на открытой стоянке</w:t>
      </w:r>
      <w:r w:rsidRPr="002C0CF9">
        <w:rPr>
          <w:rFonts w:cs="Times New Roman"/>
          <w:lang w:val="ru-RU"/>
        </w:rPr>
        <w:t xml:space="preserve">. При выезде и возврате автотранспорта на территорию </w:t>
      </w:r>
      <w:r w:rsidR="00BA3096">
        <w:rPr>
          <w:rFonts w:cs="Times New Roman"/>
          <w:lang w:val="ru-RU"/>
        </w:rPr>
        <w:t xml:space="preserve">автостоянки </w:t>
      </w:r>
      <w:r w:rsidRPr="002C0CF9">
        <w:rPr>
          <w:rFonts w:cs="Times New Roman"/>
          <w:lang w:val="ru-RU"/>
        </w:rPr>
        <w:t xml:space="preserve">с отработанными газами двигателей внутреннего сгорания в атмосферный воздух поступают </w:t>
      </w:r>
      <w:r w:rsidRPr="002C0CF9">
        <w:rPr>
          <w:rFonts w:cs="Times New Roman"/>
          <w:i/>
          <w:lang w:val="ru-RU"/>
        </w:rPr>
        <w:t>оксиды азота, серы, углерода, углеводородные соединения – бензин и керосин</w:t>
      </w:r>
      <w:r w:rsidRPr="002C0CF9">
        <w:rPr>
          <w:rFonts w:cs="Times New Roman"/>
          <w:lang w:val="ru-RU"/>
        </w:rPr>
        <w:t xml:space="preserve">, а также твердые частицы – </w:t>
      </w:r>
      <w:r w:rsidRPr="002C0CF9">
        <w:rPr>
          <w:rFonts w:cs="Times New Roman"/>
          <w:i/>
          <w:lang w:val="ru-RU"/>
        </w:rPr>
        <w:t>сажа</w:t>
      </w:r>
      <w:r w:rsidRPr="002C0CF9">
        <w:rPr>
          <w:rFonts w:cs="Times New Roman"/>
          <w:lang w:val="ru-RU"/>
        </w:rPr>
        <w:t>.</w:t>
      </w:r>
    </w:p>
    <w:p w:rsidR="00854E18" w:rsidRPr="002C0CF9" w:rsidRDefault="00854E18" w:rsidP="00137658">
      <w:pPr>
        <w:pStyle w:val="Standard"/>
        <w:ind w:firstLine="709"/>
        <w:contextualSpacing/>
        <w:jc w:val="center"/>
        <w:rPr>
          <w:rFonts w:cs="Times New Roman"/>
          <w:b/>
          <w:lang w:val="ru-RU"/>
        </w:rPr>
      </w:pPr>
    </w:p>
    <w:p w:rsidR="00D5420F" w:rsidRPr="002C0CF9" w:rsidRDefault="003F3D4F" w:rsidP="00137658">
      <w:pPr>
        <w:pStyle w:val="Standard"/>
        <w:ind w:firstLine="709"/>
        <w:contextualSpacing/>
        <w:jc w:val="center"/>
        <w:rPr>
          <w:rFonts w:cs="Times New Roman"/>
          <w:lang w:val="ru-RU"/>
        </w:rPr>
      </w:pPr>
      <w:r>
        <w:rPr>
          <w:rFonts w:cs="Times New Roman"/>
          <w:b/>
          <w:lang w:val="ru-RU"/>
        </w:rPr>
        <w:t xml:space="preserve">2.4. </w:t>
      </w:r>
      <w:r w:rsidR="00D5420F" w:rsidRPr="002C0CF9">
        <w:rPr>
          <w:rFonts w:cs="Times New Roman"/>
          <w:b/>
        </w:rPr>
        <w:t>Список автотранспорта</w:t>
      </w:r>
    </w:p>
    <w:p w:rsidR="00D5420F" w:rsidRPr="002C0CF9" w:rsidRDefault="00BA3096" w:rsidP="0013765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Школьный автобус</w:t>
      </w:r>
    </w:p>
    <w:p w:rsidR="00D5420F" w:rsidRPr="00572D66" w:rsidRDefault="001E35F0" w:rsidP="00137658">
      <w:pPr>
        <w:pStyle w:val="aff5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2D66">
        <w:rPr>
          <w:rFonts w:ascii="Times New Roman" w:hAnsi="Times New Roman" w:cs="Times New Roman"/>
          <w:sz w:val="24"/>
          <w:szCs w:val="24"/>
        </w:rPr>
        <w:t>ГАЗ-322171</w:t>
      </w:r>
      <w:r w:rsidR="00D5420F" w:rsidRPr="00572D66">
        <w:rPr>
          <w:rFonts w:ascii="Times New Roman" w:hAnsi="Times New Roman" w:cs="Times New Roman"/>
          <w:sz w:val="24"/>
          <w:szCs w:val="24"/>
        </w:rPr>
        <w:t xml:space="preserve"> (</w:t>
      </w:r>
      <w:r w:rsidRPr="00572D66">
        <w:rPr>
          <w:rFonts w:ascii="Times New Roman" w:hAnsi="Times New Roman" w:cs="Times New Roman"/>
          <w:sz w:val="24"/>
          <w:szCs w:val="24"/>
        </w:rPr>
        <w:t>бензин</w:t>
      </w:r>
      <w:r w:rsidR="00D5420F" w:rsidRPr="00572D66">
        <w:rPr>
          <w:rFonts w:ascii="Times New Roman" w:hAnsi="Times New Roman" w:cs="Times New Roman"/>
          <w:sz w:val="24"/>
          <w:szCs w:val="24"/>
        </w:rPr>
        <w:t>) – 1 шт.</w:t>
      </w:r>
    </w:p>
    <w:p w:rsidR="00D5420F" w:rsidRPr="002C0CF9" w:rsidRDefault="00D5420F" w:rsidP="00137658">
      <w:pPr>
        <w:pStyle w:val="Standard"/>
        <w:contextualSpacing/>
        <w:jc w:val="both"/>
        <w:rPr>
          <w:rFonts w:cs="Times New Roman"/>
          <w:lang w:val="ru-RU"/>
        </w:rPr>
      </w:pPr>
      <w:r w:rsidRPr="002C0CF9">
        <w:rPr>
          <w:rFonts w:cs="Times New Roman"/>
          <w:lang w:val="ru-RU"/>
        </w:rPr>
        <w:t>Источник выброса неорганизованный.</w:t>
      </w:r>
    </w:p>
    <w:p w:rsidR="00D5420F" w:rsidRPr="002C0CF9" w:rsidRDefault="00D5420F" w:rsidP="00137658">
      <w:pPr>
        <w:pStyle w:val="Standard"/>
        <w:contextualSpacing/>
        <w:jc w:val="both"/>
        <w:rPr>
          <w:rFonts w:cs="Times New Roman"/>
          <w:lang w:val="ru-RU"/>
        </w:rPr>
      </w:pPr>
    </w:p>
    <w:p w:rsidR="005D74AC" w:rsidRPr="002C0CF9" w:rsidRDefault="003F3D4F" w:rsidP="0013765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2.5. </w:t>
      </w:r>
      <w:r w:rsidR="00D66B1D" w:rsidRPr="002C0C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Сведения об используемых на источниках выбросов установок </w:t>
      </w:r>
    </w:p>
    <w:p w:rsidR="00F00B09" w:rsidRPr="002C0CF9" w:rsidRDefault="00D66B1D" w:rsidP="0013765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b/>
          <w:bCs/>
          <w:sz w:val="24"/>
          <w:szCs w:val="24"/>
        </w:rPr>
        <w:t>очистки</w:t>
      </w:r>
      <w:r w:rsidR="00BA30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газа</w:t>
      </w:r>
    </w:p>
    <w:p w:rsidR="00F00B09" w:rsidRPr="002C0CF9" w:rsidRDefault="008F7C10" w:rsidP="0013765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9292D" w:rsidRPr="002C0CF9">
        <w:rPr>
          <w:rFonts w:ascii="Times New Roman" w:hAnsi="Times New Roman" w:cs="Times New Roman"/>
          <w:sz w:val="24"/>
          <w:szCs w:val="24"/>
        </w:rPr>
        <w:t xml:space="preserve">Газоочистное оборудование </w:t>
      </w:r>
      <w:r w:rsidR="00434043" w:rsidRPr="002C0CF9">
        <w:rPr>
          <w:rFonts w:ascii="Times New Roman" w:hAnsi="Times New Roman" w:cs="Times New Roman"/>
          <w:sz w:val="24"/>
          <w:szCs w:val="24"/>
        </w:rPr>
        <w:t xml:space="preserve">на промплощадке учреждения </w:t>
      </w:r>
      <w:r w:rsidR="0009292D" w:rsidRPr="002C0CF9">
        <w:rPr>
          <w:rFonts w:ascii="Times New Roman" w:hAnsi="Times New Roman" w:cs="Times New Roman"/>
          <w:sz w:val="24"/>
          <w:szCs w:val="24"/>
        </w:rPr>
        <w:t xml:space="preserve"> не установлено.</w:t>
      </w:r>
    </w:p>
    <w:p w:rsidR="008F7C10" w:rsidRDefault="008F7C10" w:rsidP="008F7C10">
      <w:pPr>
        <w:spacing w:after="0" w:line="240" w:lineRule="auto"/>
        <w:ind w:right="102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00B09" w:rsidRPr="002C0CF9" w:rsidRDefault="003F3D4F" w:rsidP="008F7C10">
      <w:pPr>
        <w:spacing w:after="0" w:line="240" w:lineRule="auto"/>
        <w:ind w:right="102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2.6. </w:t>
      </w:r>
      <w:r w:rsidR="00D66B1D" w:rsidRPr="002C0CF9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стационарных источников выбросов, в том числе неорганизованных источников выбросов, с указанием установленных нормативов допустимых выбросов (с 01.01.2019 для объектов 1 категории - технологических нормативов выбросов) и (или) временно разреш</w:t>
      </w:r>
      <w:r w:rsidR="00BA3096">
        <w:rPr>
          <w:rFonts w:ascii="Times New Roman" w:eastAsia="Times New Roman" w:hAnsi="Times New Roman" w:cs="Times New Roman"/>
          <w:b/>
          <w:bCs/>
          <w:sz w:val="24"/>
          <w:szCs w:val="24"/>
        </w:rPr>
        <w:t>ё</w:t>
      </w:r>
      <w:r w:rsidR="00D66B1D" w:rsidRPr="002C0CF9">
        <w:rPr>
          <w:rFonts w:ascii="Times New Roman" w:eastAsia="Times New Roman" w:hAnsi="Times New Roman" w:cs="Times New Roman"/>
          <w:b/>
          <w:bCs/>
          <w:sz w:val="24"/>
          <w:szCs w:val="24"/>
        </w:rPr>
        <w:t>нных выбросов, объ</w:t>
      </w:r>
      <w:r w:rsidR="00BA3096">
        <w:rPr>
          <w:rFonts w:ascii="Times New Roman" w:eastAsia="Times New Roman" w:hAnsi="Times New Roman" w:cs="Times New Roman"/>
          <w:b/>
          <w:bCs/>
          <w:sz w:val="24"/>
          <w:szCs w:val="24"/>
        </w:rPr>
        <w:t>ё</w:t>
      </w:r>
      <w:r w:rsidR="00D66B1D" w:rsidRPr="002C0CF9">
        <w:rPr>
          <w:rFonts w:ascii="Times New Roman" w:eastAsia="Times New Roman" w:hAnsi="Times New Roman" w:cs="Times New Roman"/>
          <w:b/>
          <w:bCs/>
          <w:sz w:val="24"/>
          <w:szCs w:val="24"/>
        </w:rPr>
        <w:t>ма или массы загрязняющих веществ, а также об оснащ</w:t>
      </w:r>
      <w:r w:rsidR="00BA3096">
        <w:rPr>
          <w:rFonts w:ascii="Times New Roman" w:eastAsia="Times New Roman" w:hAnsi="Times New Roman" w:cs="Times New Roman"/>
          <w:b/>
          <w:bCs/>
          <w:sz w:val="24"/>
          <w:szCs w:val="24"/>
        </w:rPr>
        <w:t>ё</w:t>
      </w:r>
      <w:r w:rsidR="00D66B1D" w:rsidRPr="002C0CF9">
        <w:rPr>
          <w:rFonts w:ascii="Times New Roman" w:eastAsia="Times New Roman" w:hAnsi="Times New Roman" w:cs="Times New Roman"/>
          <w:b/>
          <w:bCs/>
          <w:sz w:val="24"/>
          <w:szCs w:val="24"/>
        </w:rPr>
        <w:t>нности установками очистки газа, по каждому источнику.</w:t>
      </w:r>
    </w:p>
    <w:p w:rsidR="00F00B09" w:rsidRPr="002C0CF9" w:rsidRDefault="00D66B1D" w:rsidP="00137658">
      <w:pPr>
        <w:spacing w:line="240" w:lineRule="auto"/>
        <w:ind w:left="120" w:right="10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bCs/>
          <w:sz w:val="24"/>
          <w:szCs w:val="24"/>
        </w:rPr>
        <w:t>Данные представлены в таблице 1</w:t>
      </w:r>
      <w:r w:rsidR="003F3D4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F00B09" w:rsidRDefault="00F00B09" w:rsidP="00137658">
      <w:pPr>
        <w:spacing w:line="240" w:lineRule="auto"/>
        <w:ind w:right="10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F3D4F" w:rsidRPr="002C0CF9" w:rsidRDefault="003F3D4F" w:rsidP="008F7C10">
      <w:pPr>
        <w:spacing w:line="240" w:lineRule="auto"/>
        <w:ind w:right="-17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2.7. </w:t>
      </w:r>
      <w:r w:rsidRPr="002C0CF9">
        <w:rPr>
          <w:rFonts w:ascii="Times New Roman" w:eastAsia="Times New Roman" w:hAnsi="Times New Roman" w:cs="Times New Roman"/>
          <w:b/>
          <w:sz w:val="24"/>
          <w:szCs w:val="24"/>
        </w:rPr>
        <w:t>Пе</w:t>
      </w:r>
      <w:r w:rsidRPr="002C0CF9">
        <w:rPr>
          <w:rFonts w:ascii="Times New Roman" w:eastAsia="Times New Roman" w:hAnsi="Times New Roman" w:cs="Times New Roman"/>
          <w:b/>
          <w:bCs/>
          <w:sz w:val="24"/>
          <w:szCs w:val="24"/>
        </w:rPr>
        <w:t>речень выбрасываемых загрязняющих веществ с указанием веществ, для которых устанавливаются нормативы допустимых выбросов (с 01.01.2019 для объектов 1 категории - технологические нормативы выбросов) и (или) временно разреш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ё</w:t>
      </w:r>
      <w:r w:rsidRPr="002C0CF9">
        <w:rPr>
          <w:rFonts w:ascii="Times New Roman" w:eastAsia="Times New Roman" w:hAnsi="Times New Roman" w:cs="Times New Roman"/>
          <w:b/>
          <w:bCs/>
          <w:sz w:val="24"/>
          <w:szCs w:val="24"/>
        </w:rPr>
        <w:t>нные выбросы, и</w:t>
      </w:r>
    </w:p>
    <w:p w:rsidR="003F3D4F" w:rsidRPr="002C0CF9" w:rsidRDefault="003F3D4F" w:rsidP="003F3D4F">
      <w:pPr>
        <w:spacing w:line="240" w:lineRule="auto"/>
        <w:ind w:left="284" w:right="-17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sz w:val="24"/>
          <w:szCs w:val="24"/>
        </w:rPr>
        <w:t>Данные представлены  в таблице 2.</w:t>
      </w:r>
    </w:p>
    <w:p w:rsidR="003F3D4F" w:rsidRDefault="003F3D4F" w:rsidP="00137658">
      <w:pPr>
        <w:spacing w:line="240" w:lineRule="auto"/>
        <w:ind w:right="10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F7C10" w:rsidRPr="002C0CF9" w:rsidRDefault="008F7C10" w:rsidP="008F7C10">
      <w:pPr>
        <w:spacing w:after="0" w:line="240" w:lineRule="auto"/>
        <w:ind w:right="-17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2.8. С</w:t>
      </w:r>
      <w:r w:rsidRPr="002C0CF9">
        <w:rPr>
          <w:rFonts w:ascii="Times New Roman" w:eastAsia="Times New Roman" w:hAnsi="Times New Roman" w:cs="Times New Roman"/>
          <w:b/>
          <w:bCs/>
          <w:sz w:val="24"/>
          <w:szCs w:val="24"/>
        </w:rPr>
        <w:t>уммарн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ый</w:t>
      </w:r>
      <w:r w:rsidRPr="002C0C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объ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ё</w:t>
      </w:r>
      <w:r w:rsidRPr="002C0CF9">
        <w:rPr>
          <w:rFonts w:ascii="Times New Roman" w:eastAsia="Times New Roman" w:hAnsi="Times New Roman" w:cs="Times New Roman"/>
          <w:b/>
          <w:bCs/>
          <w:sz w:val="24"/>
          <w:szCs w:val="24"/>
        </w:rPr>
        <w:t>м или масс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2C0C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выброса по каждому загрязняющему веществу в год по объекту в целом.</w:t>
      </w:r>
    </w:p>
    <w:p w:rsidR="008F7C10" w:rsidRPr="002C0CF9" w:rsidRDefault="008F7C10" w:rsidP="008F7C10">
      <w:pPr>
        <w:spacing w:after="0" w:line="240" w:lineRule="auto"/>
        <w:ind w:right="-1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</w:t>
      </w:r>
      <w:r w:rsidRPr="002C0CF9">
        <w:rPr>
          <w:rFonts w:ascii="Times New Roman" w:eastAsia="Times New Roman" w:hAnsi="Times New Roman" w:cs="Times New Roman"/>
          <w:sz w:val="24"/>
          <w:szCs w:val="24"/>
        </w:rPr>
        <w:t xml:space="preserve">Данные представлены  в таблице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C0C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7C10" w:rsidRPr="002C0CF9" w:rsidRDefault="008F7C10" w:rsidP="008F7C10">
      <w:pPr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bCs/>
          <w:sz w:val="24"/>
          <w:szCs w:val="24"/>
        </w:rPr>
        <w:sectPr w:rsidR="008F7C10" w:rsidRPr="002C0CF9" w:rsidSect="00854E18">
          <w:footerReference w:type="default" r:id="rId12"/>
          <w:type w:val="continuous"/>
          <w:pgSz w:w="11906" w:h="16838"/>
          <w:pgMar w:top="851" w:right="849" w:bottom="851" w:left="1080" w:header="709" w:footer="143" w:gutter="0"/>
          <w:cols w:space="708"/>
          <w:docGrid w:linePitch="360"/>
        </w:sectPr>
      </w:pPr>
    </w:p>
    <w:p w:rsidR="00BD2E87" w:rsidRPr="002C0CF9" w:rsidRDefault="00BD2E87" w:rsidP="0013765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2C0CF9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Таблица 1</w:t>
      </w:r>
    </w:p>
    <w:p w:rsidR="00F00B09" w:rsidRPr="002C0CF9" w:rsidRDefault="00D66B1D" w:rsidP="00137658">
      <w:pPr>
        <w:pStyle w:val="afff6"/>
        <w:suppressAutoHyphens/>
        <w:ind w:firstLine="0"/>
        <w:contextualSpacing/>
        <w:jc w:val="center"/>
        <w:rPr>
          <w:b/>
          <w:sz w:val="24"/>
          <w:szCs w:val="24"/>
        </w:rPr>
      </w:pPr>
      <w:r w:rsidRPr="002C0CF9">
        <w:rPr>
          <w:b/>
          <w:sz w:val="24"/>
          <w:szCs w:val="24"/>
        </w:rPr>
        <w:t>Параметры выбросов загрязняющих веществ для расч</w:t>
      </w:r>
      <w:r w:rsidR="00BA3096">
        <w:rPr>
          <w:b/>
          <w:sz w:val="24"/>
          <w:szCs w:val="24"/>
        </w:rPr>
        <w:t>ё</w:t>
      </w:r>
      <w:r w:rsidRPr="002C0CF9">
        <w:rPr>
          <w:b/>
          <w:sz w:val="24"/>
          <w:szCs w:val="24"/>
        </w:rPr>
        <w:t>та загрязнения атмосферы</w:t>
      </w:r>
    </w:p>
    <w:p w:rsidR="00765721" w:rsidRPr="002C0CF9" w:rsidRDefault="00F1771D" w:rsidP="00137658">
      <w:pPr>
        <w:pStyle w:val="afff6"/>
        <w:suppressAutoHyphens/>
        <w:ind w:left="-426" w:right="-354" w:firstLine="0"/>
        <w:contextualSpacing/>
        <w:rPr>
          <w:b/>
          <w:sz w:val="24"/>
          <w:szCs w:val="24"/>
        </w:rPr>
      </w:pPr>
      <w:r w:rsidRPr="002C0CF9">
        <w:rPr>
          <w:b/>
          <w:noProof/>
          <w:sz w:val="24"/>
          <w:szCs w:val="24"/>
        </w:rPr>
        <w:drawing>
          <wp:inline distT="0" distB="0" distL="0" distR="0" wp14:anchorId="13FB247E" wp14:editId="24B3AD26">
            <wp:extent cx="9332597" cy="5029200"/>
            <wp:effectExtent l="19050" t="0" r="1903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7614" cy="5031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64C" w:rsidRPr="002C0CF9" w:rsidRDefault="0063764C" w:rsidP="00137658">
      <w:pPr>
        <w:pStyle w:val="afff6"/>
        <w:suppressAutoHyphens/>
        <w:ind w:left="-426" w:right="-495" w:firstLine="0"/>
        <w:contextualSpacing/>
        <w:jc w:val="center"/>
        <w:rPr>
          <w:b/>
          <w:sz w:val="24"/>
          <w:szCs w:val="24"/>
        </w:rPr>
      </w:pPr>
    </w:p>
    <w:p w:rsidR="00313150" w:rsidRPr="002C0CF9" w:rsidRDefault="00313150" w:rsidP="00137658">
      <w:pPr>
        <w:pStyle w:val="afff6"/>
        <w:suppressAutoHyphens/>
        <w:ind w:firstLine="0"/>
        <w:contextualSpacing/>
        <w:rPr>
          <w:b/>
          <w:sz w:val="24"/>
          <w:szCs w:val="24"/>
        </w:rPr>
      </w:pPr>
    </w:p>
    <w:p w:rsidR="00F00B09" w:rsidRPr="002C0CF9" w:rsidRDefault="00F1771D" w:rsidP="00137658">
      <w:pPr>
        <w:suppressAutoHyphens/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F00B09" w:rsidRPr="002C0CF9" w:rsidSect="00F1771D">
          <w:pgSz w:w="15840" w:h="12240" w:orient="landscape"/>
          <w:pgMar w:top="709" w:right="672" w:bottom="1440" w:left="1080" w:header="720" w:footer="720" w:gutter="0"/>
          <w:cols w:space="720"/>
          <w:docGrid w:linePitch="326"/>
        </w:sectPr>
      </w:pPr>
      <w:r w:rsidRPr="002C0CF9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C064733" wp14:editId="37E63270">
            <wp:extent cx="9213183" cy="4451684"/>
            <wp:effectExtent l="19050" t="0" r="7017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5873" cy="4452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B09" w:rsidRPr="002C0CF9" w:rsidRDefault="00D66B1D" w:rsidP="0013765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C0CF9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</w:p>
    <w:p w:rsidR="00F00B09" w:rsidRPr="002C0CF9" w:rsidRDefault="00D66B1D" w:rsidP="0013765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выбрасываемых загрязняющих веществ с указанием веществ, для которых устанавливаются нормативы допустимых выбросов по источникам</w:t>
      </w:r>
    </w:p>
    <w:tbl>
      <w:tblPr>
        <w:tblW w:w="1558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38"/>
        <w:gridCol w:w="631"/>
        <w:gridCol w:w="1357"/>
        <w:gridCol w:w="944"/>
        <w:gridCol w:w="1719"/>
        <w:gridCol w:w="1839"/>
        <w:gridCol w:w="1719"/>
        <w:gridCol w:w="1839"/>
      </w:tblGrid>
      <w:tr w:rsidR="00F1771D" w:rsidRPr="002C0CF9" w:rsidTr="00F1771D">
        <w:trPr>
          <w:trHeight w:val="260"/>
        </w:trPr>
        <w:tc>
          <w:tcPr>
            <w:tcW w:w="5538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Площ</w:t>
            </w:r>
          </w:p>
        </w:tc>
        <w:tc>
          <w:tcPr>
            <w:tcW w:w="631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Цех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Название</w:t>
            </w:r>
          </w:p>
        </w:tc>
        <w:tc>
          <w:tcPr>
            <w:tcW w:w="944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Источ</w:t>
            </w:r>
          </w:p>
        </w:tc>
        <w:tc>
          <w:tcPr>
            <w:tcW w:w="3558" w:type="dxa"/>
            <w:gridSpan w:val="2"/>
            <w:tcBorders>
              <w:top w:val="doub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Выброс веществ сущ. </w:t>
            </w:r>
          </w:p>
        </w:tc>
        <w:tc>
          <w:tcPr>
            <w:tcW w:w="3558" w:type="dxa"/>
            <w:gridSpan w:val="2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Выброс веществ </w:t>
            </w:r>
          </w:p>
        </w:tc>
      </w:tr>
      <w:tr w:rsidR="00F1771D" w:rsidRPr="002C0CF9" w:rsidTr="00F1771D">
        <w:trPr>
          <w:trHeight w:val="260"/>
        </w:trPr>
        <w:tc>
          <w:tcPr>
            <w:tcW w:w="553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цеха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ник</w:t>
            </w:r>
          </w:p>
        </w:tc>
        <w:tc>
          <w:tcPr>
            <w:tcW w:w="35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6006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положение на 202</w:t>
            </w:r>
            <w:r w:rsidR="006006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  <w:r w:rsidRPr="002C0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г.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6006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  202</w:t>
            </w:r>
            <w:r w:rsidR="006006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  <w:r w:rsidRPr="002C0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г.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771D" w:rsidRPr="002C0CF9" w:rsidTr="00F1771D">
        <w:trPr>
          <w:trHeight w:val="260"/>
        </w:trPr>
        <w:tc>
          <w:tcPr>
            <w:tcW w:w="553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г/с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т/год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г/с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т/год</w:t>
            </w:r>
          </w:p>
        </w:tc>
      </w:tr>
      <w:tr w:rsidR="00F1771D" w:rsidRPr="002C0CF9" w:rsidTr="00F1771D">
        <w:trPr>
          <w:trHeight w:val="212"/>
        </w:trPr>
        <w:tc>
          <w:tcPr>
            <w:tcW w:w="5538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4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9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9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9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9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1771D" w:rsidRPr="002C0CF9" w:rsidTr="00F1771D">
        <w:trPr>
          <w:trHeight w:val="251"/>
        </w:trPr>
        <w:tc>
          <w:tcPr>
            <w:tcW w:w="55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Вещество  0301  Азота диоксид (Двуокись азота; пероксид азота)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771D" w:rsidRPr="002C0CF9" w:rsidTr="00F1771D">
        <w:trPr>
          <w:trHeight w:val="251"/>
        </w:trPr>
        <w:tc>
          <w:tcPr>
            <w:tcW w:w="553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Организованные источники: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771D" w:rsidRPr="002C0CF9" w:rsidTr="00F1771D">
        <w:trPr>
          <w:trHeight w:val="251"/>
        </w:trPr>
        <w:tc>
          <w:tcPr>
            <w:tcW w:w="553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Котельная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0001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0,0487134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0,757694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0,0487134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0,757694</w:t>
            </w:r>
          </w:p>
        </w:tc>
      </w:tr>
      <w:tr w:rsidR="00F1771D" w:rsidRPr="002C0CF9" w:rsidTr="00F1771D">
        <w:trPr>
          <w:trHeight w:val="251"/>
        </w:trPr>
        <w:tc>
          <w:tcPr>
            <w:tcW w:w="553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организованным: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0,0487134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0,757694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0,0487134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0,757694</w:t>
            </w:r>
          </w:p>
        </w:tc>
      </w:tr>
      <w:tr w:rsidR="00F1771D" w:rsidRPr="002C0CF9" w:rsidTr="00F1771D">
        <w:trPr>
          <w:trHeight w:val="251"/>
        </w:trPr>
        <w:tc>
          <w:tcPr>
            <w:tcW w:w="553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Неорганизованные источники: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771D" w:rsidRPr="002C0CF9" w:rsidTr="00F1771D">
        <w:trPr>
          <w:trHeight w:val="251"/>
        </w:trPr>
        <w:tc>
          <w:tcPr>
            <w:tcW w:w="553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6003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0,0020978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0,000829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0,0020978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0,000829</w:t>
            </w:r>
          </w:p>
        </w:tc>
      </w:tr>
      <w:tr w:rsidR="00F1771D" w:rsidRPr="002C0CF9" w:rsidTr="00F1771D">
        <w:trPr>
          <w:trHeight w:val="251"/>
        </w:trPr>
        <w:tc>
          <w:tcPr>
            <w:tcW w:w="553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неорганизованным: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0,0020978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0,000829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0,0020978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0,000829</w:t>
            </w:r>
          </w:p>
        </w:tc>
      </w:tr>
      <w:tr w:rsidR="00F1771D" w:rsidRPr="002C0CF9" w:rsidTr="00F1771D">
        <w:trPr>
          <w:trHeight w:val="251"/>
        </w:trPr>
        <w:tc>
          <w:tcPr>
            <w:tcW w:w="553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предприятию :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0,0508112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0,758523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0,0508112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0,758523</w:t>
            </w:r>
          </w:p>
        </w:tc>
      </w:tr>
      <w:tr w:rsidR="00F1771D" w:rsidRPr="002C0CF9" w:rsidTr="00F1771D">
        <w:trPr>
          <w:trHeight w:val="251"/>
        </w:trPr>
        <w:tc>
          <w:tcPr>
            <w:tcW w:w="5538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Вещество  0304  Азот (II) оксид (Азот монооксид)</w:t>
            </w:r>
          </w:p>
        </w:tc>
        <w:tc>
          <w:tcPr>
            <w:tcW w:w="63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771D" w:rsidRPr="002C0CF9" w:rsidTr="00F1771D">
        <w:trPr>
          <w:trHeight w:val="251"/>
        </w:trPr>
        <w:tc>
          <w:tcPr>
            <w:tcW w:w="553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Организованные источники: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771D" w:rsidRPr="002C0CF9" w:rsidTr="00F1771D">
        <w:trPr>
          <w:trHeight w:val="251"/>
        </w:trPr>
        <w:tc>
          <w:tcPr>
            <w:tcW w:w="553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Котельная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0001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0,0079159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0,123125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0,0079159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0,123125</w:t>
            </w:r>
          </w:p>
        </w:tc>
      </w:tr>
      <w:tr w:rsidR="00F1771D" w:rsidRPr="002C0CF9" w:rsidTr="00F1771D">
        <w:trPr>
          <w:trHeight w:val="251"/>
        </w:trPr>
        <w:tc>
          <w:tcPr>
            <w:tcW w:w="553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организованным: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0,0079159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0,123125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0,0079159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0,123125</w:t>
            </w:r>
          </w:p>
        </w:tc>
      </w:tr>
      <w:tr w:rsidR="00F1771D" w:rsidRPr="002C0CF9" w:rsidTr="00F1771D">
        <w:trPr>
          <w:trHeight w:val="251"/>
        </w:trPr>
        <w:tc>
          <w:tcPr>
            <w:tcW w:w="553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Неорганизованные источники: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771D" w:rsidRPr="002C0CF9" w:rsidTr="00F1771D">
        <w:trPr>
          <w:trHeight w:val="251"/>
        </w:trPr>
        <w:tc>
          <w:tcPr>
            <w:tcW w:w="553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6003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0,0003409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0,000135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0,0003409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0,000135</w:t>
            </w:r>
          </w:p>
        </w:tc>
      </w:tr>
      <w:tr w:rsidR="00F1771D" w:rsidRPr="002C0CF9" w:rsidTr="00F1771D">
        <w:trPr>
          <w:trHeight w:val="251"/>
        </w:trPr>
        <w:tc>
          <w:tcPr>
            <w:tcW w:w="553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неорганизованным: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0,0003409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0,000135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0,0003409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0,000135</w:t>
            </w:r>
          </w:p>
        </w:tc>
      </w:tr>
      <w:tr w:rsidR="00F1771D" w:rsidRPr="002C0CF9" w:rsidTr="00F1771D">
        <w:trPr>
          <w:trHeight w:val="251"/>
        </w:trPr>
        <w:tc>
          <w:tcPr>
            <w:tcW w:w="553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предприятию :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0,0082568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0,12326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0,0082568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0,12326</w:t>
            </w:r>
          </w:p>
        </w:tc>
      </w:tr>
      <w:tr w:rsidR="00F1771D" w:rsidRPr="002C0CF9" w:rsidTr="00F1771D">
        <w:trPr>
          <w:trHeight w:val="251"/>
        </w:trPr>
        <w:tc>
          <w:tcPr>
            <w:tcW w:w="5538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Вещество  0328  Углерод (Пигмент черный)</w:t>
            </w:r>
          </w:p>
        </w:tc>
        <w:tc>
          <w:tcPr>
            <w:tcW w:w="63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771D" w:rsidRPr="002C0CF9" w:rsidTr="00F1771D">
        <w:trPr>
          <w:trHeight w:val="251"/>
        </w:trPr>
        <w:tc>
          <w:tcPr>
            <w:tcW w:w="553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Организованные источники: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771D" w:rsidRPr="002C0CF9" w:rsidTr="00F1771D">
        <w:trPr>
          <w:trHeight w:val="251"/>
        </w:trPr>
        <w:tc>
          <w:tcPr>
            <w:tcW w:w="553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Котельная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0001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0,5233263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8,139878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0,5233263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8,139878</w:t>
            </w:r>
          </w:p>
        </w:tc>
      </w:tr>
      <w:tr w:rsidR="00F1771D" w:rsidRPr="002C0CF9" w:rsidTr="00F1771D">
        <w:trPr>
          <w:trHeight w:val="251"/>
        </w:trPr>
        <w:tc>
          <w:tcPr>
            <w:tcW w:w="553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организованным: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0,5233263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8,139878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0,5233263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8,139878</w:t>
            </w:r>
          </w:p>
        </w:tc>
      </w:tr>
      <w:tr w:rsidR="00F1771D" w:rsidRPr="002C0CF9" w:rsidTr="00F1771D">
        <w:trPr>
          <w:trHeight w:val="251"/>
        </w:trPr>
        <w:tc>
          <w:tcPr>
            <w:tcW w:w="553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предприятию :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0,5233263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8,139878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0,5233263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8,139878</w:t>
            </w:r>
          </w:p>
        </w:tc>
      </w:tr>
      <w:tr w:rsidR="00F1771D" w:rsidRPr="002C0CF9" w:rsidTr="00F1771D">
        <w:trPr>
          <w:trHeight w:val="251"/>
        </w:trPr>
        <w:tc>
          <w:tcPr>
            <w:tcW w:w="5538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Вещество  0330  Сера диоксид</w:t>
            </w:r>
          </w:p>
        </w:tc>
        <w:tc>
          <w:tcPr>
            <w:tcW w:w="63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771D" w:rsidRPr="002C0CF9" w:rsidTr="00F1771D">
        <w:trPr>
          <w:trHeight w:val="251"/>
        </w:trPr>
        <w:tc>
          <w:tcPr>
            <w:tcW w:w="553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Организованные источники: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771D" w:rsidRPr="002C0CF9" w:rsidTr="00F1771D">
        <w:trPr>
          <w:trHeight w:val="251"/>
        </w:trPr>
        <w:tc>
          <w:tcPr>
            <w:tcW w:w="55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Котельная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0001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0,0393465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0,612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0,0393465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0,612</w:t>
            </w:r>
          </w:p>
        </w:tc>
      </w:tr>
      <w:tr w:rsidR="00F1771D" w:rsidRPr="002C0CF9" w:rsidTr="00F1771D">
        <w:trPr>
          <w:trHeight w:val="251"/>
        </w:trPr>
        <w:tc>
          <w:tcPr>
            <w:tcW w:w="553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организованным: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0,0393465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0,612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0,0393465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0,612</w:t>
            </w:r>
          </w:p>
        </w:tc>
      </w:tr>
      <w:tr w:rsidR="00F1771D" w:rsidRPr="002C0CF9" w:rsidTr="00F1771D">
        <w:trPr>
          <w:trHeight w:val="251"/>
        </w:trPr>
        <w:tc>
          <w:tcPr>
            <w:tcW w:w="553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Неорганизованные источники: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771D" w:rsidRPr="002C0CF9" w:rsidTr="00F1771D">
        <w:trPr>
          <w:trHeight w:val="251"/>
        </w:trPr>
        <w:tc>
          <w:tcPr>
            <w:tcW w:w="553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6003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0,0002297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0,000104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0,0002297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0,000104</w:t>
            </w:r>
          </w:p>
        </w:tc>
      </w:tr>
      <w:tr w:rsidR="00F1771D" w:rsidRPr="002C0CF9" w:rsidTr="00F1771D">
        <w:trPr>
          <w:trHeight w:val="251"/>
        </w:trPr>
        <w:tc>
          <w:tcPr>
            <w:tcW w:w="553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неорганизованным: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0,0002297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0,000104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0,0002297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0,000104</w:t>
            </w:r>
          </w:p>
        </w:tc>
      </w:tr>
      <w:tr w:rsidR="00F1771D" w:rsidRPr="002C0CF9" w:rsidTr="00F1771D">
        <w:trPr>
          <w:trHeight w:val="251"/>
        </w:trPr>
        <w:tc>
          <w:tcPr>
            <w:tcW w:w="553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предприятию :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0,0395762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0,612104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0,0395762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0,612104</w:t>
            </w:r>
          </w:p>
        </w:tc>
      </w:tr>
      <w:tr w:rsidR="00F1771D" w:rsidRPr="002C0CF9" w:rsidTr="00F1771D">
        <w:trPr>
          <w:trHeight w:val="251"/>
        </w:trPr>
        <w:tc>
          <w:tcPr>
            <w:tcW w:w="5538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Вещество  0337  Углерода оксид (Углерод окись; углерод моноокись; угарный газ)</w:t>
            </w:r>
          </w:p>
        </w:tc>
        <w:tc>
          <w:tcPr>
            <w:tcW w:w="63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771D" w:rsidRPr="002C0CF9" w:rsidTr="00F1771D">
        <w:trPr>
          <w:trHeight w:val="251"/>
        </w:trPr>
        <w:tc>
          <w:tcPr>
            <w:tcW w:w="553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Организованные источники: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771D" w:rsidRPr="002C0CF9" w:rsidTr="00F1771D">
        <w:trPr>
          <w:trHeight w:val="251"/>
        </w:trPr>
        <w:tc>
          <w:tcPr>
            <w:tcW w:w="553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Котельная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0001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0,8156483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12,686688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0,8156483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12,686688</w:t>
            </w:r>
          </w:p>
        </w:tc>
      </w:tr>
      <w:tr w:rsidR="00F1771D" w:rsidRPr="002C0CF9" w:rsidTr="00F1771D">
        <w:trPr>
          <w:trHeight w:val="222"/>
        </w:trPr>
        <w:tc>
          <w:tcPr>
            <w:tcW w:w="553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организованным: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0,8156483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12,686688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0,8156483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12,686688</w:t>
            </w:r>
          </w:p>
        </w:tc>
      </w:tr>
      <w:tr w:rsidR="00F1771D" w:rsidRPr="002C0CF9" w:rsidTr="00F1771D">
        <w:trPr>
          <w:trHeight w:val="222"/>
        </w:trPr>
        <w:tc>
          <w:tcPr>
            <w:tcW w:w="553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Неорганизованные источники: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771D" w:rsidRPr="002C0CF9" w:rsidTr="00F1771D">
        <w:trPr>
          <w:trHeight w:val="222"/>
        </w:trPr>
        <w:tc>
          <w:tcPr>
            <w:tcW w:w="553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6003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0,2401083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0,084251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0,2401083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0,084251</w:t>
            </w:r>
          </w:p>
        </w:tc>
      </w:tr>
      <w:tr w:rsidR="00F1771D" w:rsidRPr="002C0CF9" w:rsidTr="00F1771D">
        <w:trPr>
          <w:trHeight w:val="222"/>
        </w:trPr>
        <w:tc>
          <w:tcPr>
            <w:tcW w:w="553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неорганизованным: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0,2401083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0,084251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0,2401083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0,084251</w:t>
            </w:r>
          </w:p>
        </w:tc>
      </w:tr>
      <w:tr w:rsidR="00F1771D" w:rsidRPr="002C0CF9" w:rsidTr="00F1771D">
        <w:trPr>
          <w:trHeight w:val="222"/>
        </w:trPr>
        <w:tc>
          <w:tcPr>
            <w:tcW w:w="553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предприятию :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1,0557566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12,770939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1,0557566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12,770939</w:t>
            </w:r>
          </w:p>
        </w:tc>
      </w:tr>
      <w:tr w:rsidR="00F1771D" w:rsidRPr="002C0CF9" w:rsidTr="00F1771D">
        <w:trPr>
          <w:trHeight w:val="222"/>
        </w:trPr>
        <w:tc>
          <w:tcPr>
            <w:tcW w:w="5538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Вещество  0703  Бенз/а/пирен</w:t>
            </w:r>
          </w:p>
        </w:tc>
        <w:tc>
          <w:tcPr>
            <w:tcW w:w="63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771D" w:rsidRPr="002C0CF9" w:rsidTr="00F1771D">
        <w:trPr>
          <w:trHeight w:val="222"/>
        </w:trPr>
        <w:tc>
          <w:tcPr>
            <w:tcW w:w="553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Организованные источники: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771D" w:rsidRPr="002C0CF9" w:rsidTr="00F1771D">
        <w:trPr>
          <w:trHeight w:val="222"/>
        </w:trPr>
        <w:tc>
          <w:tcPr>
            <w:tcW w:w="553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Котельная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0001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0,00000113139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0,00001758367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0,00000113139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0,00001758367</w:t>
            </w:r>
          </w:p>
        </w:tc>
      </w:tr>
      <w:tr w:rsidR="00F1771D" w:rsidRPr="002C0CF9" w:rsidTr="00F1771D">
        <w:trPr>
          <w:trHeight w:val="222"/>
        </w:trPr>
        <w:tc>
          <w:tcPr>
            <w:tcW w:w="553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организованным: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0,00000113139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0,00001758367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0,00000113139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0,00001758367</w:t>
            </w:r>
          </w:p>
        </w:tc>
      </w:tr>
      <w:tr w:rsidR="00F1771D" w:rsidRPr="002C0CF9" w:rsidTr="00F1771D">
        <w:trPr>
          <w:trHeight w:val="222"/>
        </w:trPr>
        <w:tc>
          <w:tcPr>
            <w:tcW w:w="553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предприятию :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0,00000113139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0,00001758367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0,00000113139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0,00001758367</w:t>
            </w:r>
          </w:p>
        </w:tc>
      </w:tr>
      <w:tr w:rsidR="00F1771D" w:rsidRPr="002C0CF9" w:rsidTr="00F1771D">
        <w:trPr>
          <w:trHeight w:val="222"/>
        </w:trPr>
        <w:tc>
          <w:tcPr>
            <w:tcW w:w="5538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Вещество  2704  Бензин (нефтяной, малосернистый) (в пересчете на углерод)</w:t>
            </w:r>
          </w:p>
        </w:tc>
        <w:tc>
          <w:tcPr>
            <w:tcW w:w="63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771D" w:rsidRPr="002C0CF9" w:rsidTr="00F1771D">
        <w:trPr>
          <w:trHeight w:val="222"/>
        </w:trPr>
        <w:tc>
          <w:tcPr>
            <w:tcW w:w="553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Неорганизованные источники: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771D" w:rsidRPr="002C0CF9" w:rsidTr="00F1771D">
        <w:trPr>
          <w:trHeight w:val="222"/>
        </w:trPr>
        <w:tc>
          <w:tcPr>
            <w:tcW w:w="553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6003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0,0327139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0,011586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0,0327139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0,011586</w:t>
            </w:r>
          </w:p>
        </w:tc>
      </w:tr>
      <w:tr w:rsidR="00F1771D" w:rsidRPr="002C0CF9" w:rsidTr="00F1771D">
        <w:trPr>
          <w:trHeight w:val="222"/>
        </w:trPr>
        <w:tc>
          <w:tcPr>
            <w:tcW w:w="553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неорганизованным: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0,0327139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0,011586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0,0327139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0,011586</w:t>
            </w:r>
          </w:p>
        </w:tc>
      </w:tr>
      <w:tr w:rsidR="00F1771D" w:rsidRPr="002C0CF9" w:rsidTr="00F1771D">
        <w:trPr>
          <w:trHeight w:val="222"/>
        </w:trPr>
        <w:tc>
          <w:tcPr>
            <w:tcW w:w="553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предприятию :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0,0327139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0,011586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0,0327139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0,011586</w:t>
            </w:r>
          </w:p>
        </w:tc>
      </w:tr>
      <w:tr w:rsidR="00F1771D" w:rsidRPr="002C0CF9" w:rsidTr="00F1771D">
        <w:trPr>
          <w:trHeight w:val="222"/>
        </w:trPr>
        <w:tc>
          <w:tcPr>
            <w:tcW w:w="5538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Вещество  2908  Пыль неорганическая: 70-20% SiO2</w:t>
            </w:r>
          </w:p>
        </w:tc>
        <w:tc>
          <w:tcPr>
            <w:tcW w:w="63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771D" w:rsidRPr="002C0CF9" w:rsidTr="00F1771D">
        <w:trPr>
          <w:trHeight w:val="222"/>
        </w:trPr>
        <w:tc>
          <w:tcPr>
            <w:tcW w:w="553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Организованные источники: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771D" w:rsidRPr="002C0CF9" w:rsidTr="00F1771D">
        <w:trPr>
          <w:trHeight w:val="222"/>
        </w:trPr>
        <w:tc>
          <w:tcPr>
            <w:tcW w:w="553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Котельная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0001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0,206762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3,216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0,206762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3,216</w:t>
            </w:r>
          </w:p>
        </w:tc>
      </w:tr>
      <w:tr w:rsidR="00F1771D" w:rsidRPr="002C0CF9" w:rsidTr="00F1771D">
        <w:trPr>
          <w:trHeight w:val="222"/>
        </w:trPr>
        <w:tc>
          <w:tcPr>
            <w:tcW w:w="553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организованным: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0,206762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3,216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0,206762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3,216</w:t>
            </w:r>
          </w:p>
        </w:tc>
      </w:tr>
      <w:tr w:rsidR="00F1771D" w:rsidRPr="002C0CF9" w:rsidTr="00F1771D">
        <w:trPr>
          <w:trHeight w:val="222"/>
        </w:trPr>
        <w:tc>
          <w:tcPr>
            <w:tcW w:w="553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Неорганизованные источники: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771D" w:rsidRPr="002C0CF9" w:rsidTr="00F1771D">
        <w:trPr>
          <w:trHeight w:val="222"/>
        </w:trPr>
        <w:tc>
          <w:tcPr>
            <w:tcW w:w="553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 золошлаков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6002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0,04028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0,0588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0,04028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0,0588</w:t>
            </w:r>
          </w:p>
        </w:tc>
      </w:tr>
      <w:tr w:rsidR="00F1771D" w:rsidRPr="002C0CF9" w:rsidTr="00F1771D">
        <w:trPr>
          <w:trHeight w:val="222"/>
        </w:trPr>
        <w:tc>
          <w:tcPr>
            <w:tcW w:w="553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Всего по неорганизованным: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0,04028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0,0588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0,04028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0,0588</w:t>
            </w:r>
          </w:p>
        </w:tc>
      </w:tr>
      <w:tr w:rsidR="00F1771D" w:rsidRPr="002C0CF9" w:rsidTr="00F1771D">
        <w:trPr>
          <w:trHeight w:val="222"/>
        </w:trPr>
        <w:tc>
          <w:tcPr>
            <w:tcW w:w="553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предприятию :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0,247042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3,2748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0,247042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3,2748</w:t>
            </w:r>
          </w:p>
        </w:tc>
      </w:tr>
      <w:tr w:rsidR="00F1771D" w:rsidRPr="002C0CF9" w:rsidTr="00F1771D">
        <w:trPr>
          <w:trHeight w:val="222"/>
        </w:trPr>
        <w:tc>
          <w:tcPr>
            <w:tcW w:w="5538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Вещество  2909  Пыль неорганическая: до 20% SiO2</w:t>
            </w:r>
          </w:p>
        </w:tc>
        <w:tc>
          <w:tcPr>
            <w:tcW w:w="63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771D" w:rsidRPr="002C0CF9" w:rsidTr="00F1771D">
        <w:trPr>
          <w:trHeight w:val="222"/>
        </w:trPr>
        <w:tc>
          <w:tcPr>
            <w:tcW w:w="553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Неорганизованные источники: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771D" w:rsidRPr="002C0CF9" w:rsidTr="00F1771D">
        <w:trPr>
          <w:trHeight w:val="222"/>
        </w:trPr>
        <w:tc>
          <w:tcPr>
            <w:tcW w:w="553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 угля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6001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0,00000223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0,00002286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0,00000223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0,00002286</w:t>
            </w:r>
          </w:p>
        </w:tc>
      </w:tr>
      <w:tr w:rsidR="00F1771D" w:rsidRPr="002C0CF9" w:rsidTr="00F1771D">
        <w:trPr>
          <w:trHeight w:val="222"/>
        </w:trPr>
        <w:tc>
          <w:tcPr>
            <w:tcW w:w="553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неорганизованным: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0,00000223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0,00002286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0,00000223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0,00002286</w:t>
            </w:r>
          </w:p>
        </w:tc>
      </w:tr>
      <w:tr w:rsidR="00F1771D" w:rsidRPr="002C0CF9" w:rsidTr="00F1771D">
        <w:trPr>
          <w:trHeight w:val="222"/>
        </w:trPr>
        <w:tc>
          <w:tcPr>
            <w:tcW w:w="553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предприятию :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0,00000223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0,00002286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0,00000223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0,00002286</w:t>
            </w:r>
          </w:p>
        </w:tc>
      </w:tr>
      <w:tr w:rsidR="00F1771D" w:rsidRPr="002C0CF9" w:rsidTr="00F1771D">
        <w:trPr>
          <w:trHeight w:val="222"/>
        </w:trPr>
        <w:tc>
          <w:tcPr>
            <w:tcW w:w="5538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веществ        :</w:t>
            </w:r>
          </w:p>
        </w:tc>
        <w:tc>
          <w:tcPr>
            <w:tcW w:w="63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1,95748636139</w:t>
            </w:r>
          </w:p>
        </w:tc>
        <w:tc>
          <w:tcPr>
            <w:tcW w:w="18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25,69113044367</w:t>
            </w:r>
          </w:p>
        </w:tc>
        <w:tc>
          <w:tcPr>
            <w:tcW w:w="17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1,95748636139</w:t>
            </w:r>
          </w:p>
        </w:tc>
        <w:tc>
          <w:tcPr>
            <w:tcW w:w="18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25,69113044367</w:t>
            </w:r>
          </w:p>
        </w:tc>
      </w:tr>
      <w:tr w:rsidR="00F1771D" w:rsidRPr="002C0CF9" w:rsidTr="00F1771D">
        <w:trPr>
          <w:trHeight w:val="222"/>
        </w:trPr>
        <w:tc>
          <w:tcPr>
            <w:tcW w:w="553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том числе твердых :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0,77037166139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11,41471844367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0,77037166139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11,41471844367</w:t>
            </w:r>
          </w:p>
        </w:tc>
      </w:tr>
      <w:tr w:rsidR="00F1771D" w:rsidRPr="002C0CF9" w:rsidTr="00F1771D">
        <w:trPr>
          <w:trHeight w:val="222"/>
        </w:trPr>
        <w:tc>
          <w:tcPr>
            <w:tcW w:w="553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Жидких/газообразных :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1,1871147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14,276412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1,1871147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14,276412</w:t>
            </w:r>
          </w:p>
        </w:tc>
      </w:tr>
    </w:tbl>
    <w:p w:rsidR="00284DFD" w:rsidRPr="002C0CF9" w:rsidRDefault="00284DFD" w:rsidP="00137658">
      <w:pPr>
        <w:spacing w:line="240" w:lineRule="auto"/>
        <w:ind w:left="-426" w:right="-37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4DFD" w:rsidRPr="002C0CF9" w:rsidRDefault="00284DFD" w:rsidP="00137658">
      <w:pPr>
        <w:spacing w:line="240" w:lineRule="auto"/>
        <w:ind w:left="-284" w:right="10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05D9" w:rsidRPr="002C0CF9" w:rsidRDefault="000C05D9" w:rsidP="00137658">
      <w:pPr>
        <w:spacing w:line="240" w:lineRule="auto"/>
        <w:ind w:right="10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771D" w:rsidRPr="002C0CF9" w:rsidRDefault="00F1771D" w:rsidP="00137658">
      <w:pPr>
        <w:spacing w:line="240" w:lineRule="auto"/>
        <w:ind w:right="10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720A6" w:rsidRPr="002C0CF9" w:rsidRDefault="00C720A6" w:rsidP="00137658">
      <w:pPr>
        <w:spacing w:line="240" w:lineRule="auto"/>
        <w:ind w:right="10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771D" w:rsidRPr="002C0CF9" w:rsidRDefault="00F1771D" w:rsidP="00137658">
      <w:pPr>
        <w:spacing w:line="240" w:lineRule="auto"/>
        <w:ind w:right="10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771D" w:rsidRPr="002C0CF9" w:rsidRDefault="00F1771D" w:rsidP="00137658">
      <w:pPr>
        <w:spacing w:line="240" w:lineRule="auto"/>
        <w:ind w:right="10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771D" w:rsidRPr="002C0CF9" w:rsidRDefault="00F1771D" w:rsidP="00137658">
      <w:pPr>
        <w:spacing w:line="240" w:lineRule="auto"/>
        <w:ind w:right="10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771D" w:rsidRPr="002C0CF9" w:rsidRDefault="00F1771D" w:rsidP="00137658">
      <w:pPr>
        <w:spacing w:line="240" w:lineRule="auto"/>
        <w:ind w:right="10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771D" w:rsidRPr="008F7C10" w:rsidRDefault="008F7C10" w:rsidP="008F7C10">
      <w:pPr>
        <w:spacing w:line="240" w:lineRule="auto"/>
        <w:ind w:right="100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F7C10">
        <w:rPr>
          <w:rFonts w:ascii="Times New Roman" w:eastAsia="Times New Roman" w:hAnsi="Times New Roman" w:cs="Times New Roman"/>
          <w:bCs/>
          <w:sz w:val="24"/>
          <w:szCs w:val="24"/>
        </w:rPr>
        <w:t>Таблица 3</w:t>
      </w:r>
    </w:p>
    <w:p w:rsidR="00F1771D" w:rsidRPr="002C0CF9" w:rsidRDefault="00F1771D" w:rsidP="00137658">
      <w:pPr>
        <w:spacing w:line="240" w:lineRule="auto"/>
        <w:ind w:right="10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43A5" w:rsidRPr="002C0CF9" w:rsidRDefault="00D66B1D" w:rsidP="00137658">
      <w:pPr>
        <w:spacing w:line="240" w:lineRule="auto"/>
        <w:ind w:right="-64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b/>
          <w:bCs/>
          <w:sz w:val="24"/>
          <w:szCs w:val="24"/>
        </w:rPr>
        <w:t>Суммарный объ</w:t>
      </w:r>
      <w:r w:rsidR="006006CB">
        <w:rPr>
          <w:rFonts w:ascii="Times New Roman" w:eastAsia="Times New Roman" w:hAnsi="Times New Roman" w:cs="Times New Roman"/>
          <w:b/>
          <w:bCs/>
          <w:sz w:val="24"/>
          <w:szCs w:val="24"/>
        </w:rPr>
        <w:t>ё</w:t>
      </w:r>
      <w:r w:rsidRPr="002C0CF9">
        <w:rPr>
          <w:rFonts w:ascii="Times New Roman" w:eastAsia="Times New Roman" w:hAnsi="Times New Roman" w:cs="Times New Roman"/>
          <w:b/>
          <w:bCs/>
          <w:sz w:val="24"/>
          <w:szCs w:val="24"/>
        </w:rPr>
        <w:t>м или массы выброса по каждому загрязняющему веществу в год по объекту в целом</w:t>
      </w:r>
    </w:p>
    <w:tbl>
      <w:tblPr>
        <w:tblW w:w="15644" w:type="dxa"/>
        <w:tblInd w:w="-176" w:type="dxa"/>
        <w:tblLook w:val="04A0" w:firstRow="1" w:lastRow="0" w:firstColumn="1" w:lastColumn="0" w:noHBand="0" w:noVBand="1"/>
      </w:tblPr>
      <w:tblGrid>
        <w:gridCol w:w="3024"/>
        <w:gridCol w:w="3836"/>
        <w:gridCol w:w="2075"/>
        <w:gridCol w:w="2269"/>
        <w:gridCol w:w="2220"/>
        <w:gridCol w:w="2220"/>
      </w:tblGrid>
      <w:tr w:rsidR="00F1771D" w:rsidRPr="002C0CF9" w:rsidTr="00BA3096">
        <w:trPr>
          <w:trHeight w:val="249"/>
        </w:trPr>
        <w:tc>
          <w:tcPr>
            <w:tcW w:w="3024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Код</w:t>
            </w:r>
          </w:p>
        </w:tc>
        <w:tc>
          <w:tcPr>
            <w:tcW w:w="3836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Наименование вещества</w:t>
            </w:r>
          </w:p>
        </w:tc>
        <w:tc>
          <w:tcPr>
            <w:tcW w:w="4344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Выброс веществ сущ.</w:t>
            </w:r>
          </w:p>
          <w:p w:rsidR="00F1771D" w:rsidRPr="002C0CF9" w:rsidRDefault="00F1771D" w:rsidP="006006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положение на 202</w:t>
            </w:r>
            <w:r w:rsidR="006006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  <w:r w:rsidRPr="002C0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г.</w:t>
            </w:r>
          </w:p>
        </w:tc>
        <w:tc>
          <w:tcPr>
            <w:tcW w:w="4440" w:type="dxa"/>
            <w:gridSpan w:val="2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Выброс веществ</w:t>
            </w:r>
          </w:p>
        </w:tc>
      </w:tr>
      <w:tr w:rsidR="00F1771D" w:rsidRPr="002C0CF9" w:rsidTr="00BA3096">
        <w:trPr>
          <w:trHeight w:val="249"/>
        </w:trPr>
        <w:tc>
          <w:tcPr>
            <w:tcW w:w="302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44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6006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  202</w:t>
            </w:r>
            <w:r w:rsidR="006006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  <w:r w:rsidRPr="002C0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г.</w:t>
            </w:r>
          </w:p>
        </w:tc>
      </w:tr>
      <w:tr w:rsidR="00F1771D" w:rsidRPr="002C0CF9" w:rsidTr="00F1771D">
        <w:trPr>
          <w:trHeight w:val="249"/>
        </w:trPr>
        <w:tc>
          <w:tcPr>
            <w:tcW w:w="302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г/с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т/год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г/с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т/год</w:t>
            </w:r>
          </w:p>
        </w:tc>
      </w:tr>
      <w:tr w:rsidR="00F1771D" w:rsidRPr="002C0CF9" w:rsidTr="00F1771D">
        <w:trPr>
          <w:trHeight w:val="228"/>
        </w:trPr>
        <w:tc>
          <w:tcPr>
            <w:tcW w:w="3024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6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5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1771D" w:rsidRPr="002C0CF9" w:rsidTr="00F1771D">
        <w:trPr>
          <w:trHeight w:val="466"/>
        </w:trPr>
        <w:tc>
          <w:tcPr>
            <w:tcW w:w="302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0301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6006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Азота диоксид (</w:t>
            </w:r>
            <w:r w:rsidR="006006C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вуокись азота; пероксид азота)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0,0508112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0,758523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0,0508112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0,758523</w:t>
            </w:r>
          </w:p>
        </w:tc>
      </w:tr>
      <w:tr w:rsidR="00F1771D" w:rsidRPr="002C0CF9" w:rsidTr="00F1771D">
        <w:trPr>
          <w:trHeight w:val="466"/>
        </w:trPr>
        <w:tc>
          <w:tcPr>
            <w:tcW w:w="302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0304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6006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Азот (II) оксид (</w:t>
            </w:r>
            <w:r w:rsidR="006006C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зот монооксид)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0,0082568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0,12326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0,0082568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0,12326</w:t>
            </w:r>
          </w:p>
        </w:tc>
      </w:tr>
      <w:tr w:rsidR="00F1771D" w:rsidRPr="002C0CF9" w:rsidTr="00F1771D">
        <w:trPr>
          <w:trHeight w:val="238"/>
        </w:trPr>
        <w:tc>
          <w:tcPr>
            <w:tcW w:w="302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0328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6006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Углерод (</w:t>
            </w:r>
            <w:r w:rsidR="00600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игмент черный)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0,5233263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8,139878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0,5233263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8,139878</w:t>
            </w:r>
          </w:p>
        </w:tc>
      </w:tr>
      <w:tr w:rsidR="00F1771D" w:rsidRPr="002C0CF9" w:rsidTr="00F1771D">
        <w:trPr>
          <w:trHeight w:val="238"/>
        </w:trPr>
        <w:tc>
          <w:tcPr>
            <w:tcW w:w="302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0330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Сера диоксид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0,0395762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0,612104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0,0395762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0,612104</w:t>
            </w:r>
          </w:p>
        </w:tc>
      </w:tr>
      <w:tr w:rsidR="00F1771D" w:rsidRPr="002C0CF9" w:rsidTr="00F1771D">
        <w:trPr>
          <w:trHeight w:val="694"/>
        </w:trPr>
        <w:tc>
          <w:tcPr>
            <w:tcW w:w="302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0337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6006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Углерода оксид (</w:t>
            </w:r>
            <w:r w:rsidR="006006C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глерод окись; углерод моноокись; угарный газ)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1,0557566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12,770939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1,0557566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12,770939</w:t>
            </w:r>
          </w:p>
        </w:tc>
      </w:tr>
      <w:tr w:rsidR="00F1771D" w:rsidRPr="002C0CF9" w:rsidTr="00F1771D">
        <w:trPr>
          <w:trHeight w:val="238"/>
        </w:trPr>
        <w:tc>
          <w:tcPr>
            <w:tcW w:w="302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0703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Бенз/а/пирен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0,00000113139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0,00001758367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0,00000113139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0,00001758367</w:t>
            </w:r>
          </w:p>
        </w:tc>
      </w:tr>
      <w:tr w:rsidR="00F1771D" w:rsidRPr="002C0CF9" w:rsidTr="00F1771D">
        <w:trPr>
          <w:trHeight w:val="694"/>
        </w:trPr>
        <w:tc>
          <w:tcPr>
            <w:tcW w:w="302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2704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6006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Бензин (нефтяной, малосернистый) (в пересч</w:t>
            </w:r>
            <w:r w:rsidR="006006CB"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те на углерод)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0,0327139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0,011586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0,0327139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0,011586</w:t>
            </w:r>
          </w:p>
        </w:tc>
      </w:tr>
      <w:tr w:rsidR="00F1771D" w:rsidRPr="002C0CF9" w:rsidTr="00F1771D">
        <w:trPr>
          <w:trHeight w:val="466"/>
        </w:trPr>
        <w:tc>
          <w:tcPr>
            <w:tcW w:w="302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2908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6006CB" w:rsidRDefault="00F1771D" w:rsidP="006006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Пыль неорганическая: 70-20% SiO</w:t>
            </w:r>
            <w:r w:rsidR="006006C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0,247042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3,2748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0,247042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3,2748</w:t>
            </w:r>
          </w:p>
        </w:tc>
      </w:tr>
      <w:tr w:rsidR="00F1771D" w:rsidRPr="002C0CF9" w:rsidTr="00F1771D">
        <w:trPr>
          <w:trHeight w:val="466"/>
        </w:trPr>
        <w:tc>
          <w:tcPr>
            <w:tcW w:w="302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2909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6006CB" w:rsidRDefault="00F1771D" w:rsidP="006006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Пыль неорганическая: до 20% SiO</w:t>
            </w:r>
            <w:r w:rsidR="006006C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0,00000223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0,00002286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0,00000223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sz w:val="24"/>
                <w:szCs w:val="24"/>
              </w:rPr>
              <w:t>0,00002286</w:t>
            </w:r>
          </w:p>
        </w:tc>
      </w:tr>
      <w:tr w:rsidR="00F1771D" w:rsidRPr="002C0CF9" w:rsidTr="00F1771D">
        <w:trPr>
          <w:trHeight w:val="238"/>
        </w:trPr>
        <w:tc>
          <w:tcPr>
            <w:tcW w:w="3024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веществ        :</w:t>
            </w:r>
          </w:p>
        </w:tc>
        <w:tc>
          <w:tcPr>
            <w:tcW w:w="38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1,95748636139</w:t>
            </w:r>
          </w:p>
        </w:tc>
        <w:tc>
          <w:tcPr>
            <w:tcW w:w="226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25,69113044367</w:t>
            </w:r>
          </w:p>
        </w:tc>
        <w:tc>
          <w:tcPr>
            <w:tcW w:w="22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1,95748636139</w:t>
            </w:r>
          </w:p>
        </w:tc>
        <w:tc>
          <w:tcPr>
            <w:tcW w:w="22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25,69113044367</w:t>
            </w:r>
          </w:p>
        </w:tc>
      </w:tr>
      <w:tr w:rsidR="00F1771D" w:rsidRPr="002C0CF9" w:rsidTr="00F1771D">
        <w:trPr>
          <w:trHeight w:val="238"/>
        </w:trPr>
        <w:tc>
          <w:tcPr>
            <w:tcW w:w="302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том числе твердых :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0,77037166139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11,41471844367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0,77037166139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11,41471844367</w:t>
            </w:r>
          </w:p>
        </w:tc>
      </w:tr>
      <w:tr w:rsidR="00F1771D" w:rsidRPr="002C0CF9" w:rsidTr="00F1771D">
        <w:trPr>
          <w:trHeight w:val="238"/>
        </w:trPr>
        <w:tc>
          <w:tcPr>
            <w:tcW w:w="302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Жидких/газообразных :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1,1871147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14,276412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1,1871147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71D" w:rsidRPr="002C0CF9" w:rsidRDefault="00F1771D" w:rsidP="0013765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0C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14,276412</w:t>
            </w:r>
          </w:p>
        </w:tc>
      </w:tr>
    </w:tbl>
    <w:p w:rsidR="00F1771D" w:rsidRPr="002C0CF9" w:rsidRDefault="00F1771D" w:rsidP="00137658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  <w:sectPr w:rsidR="00F1771D" w:rsidRPr="002C0CF9" w:rsidSect="00F1771D">
          <w:type w:val="continuous"/>
          <w:pgSz w:w="16838" w:h="11906" w:orient="landscape"/>
          <w:pgMar w:top="851" w:right="820" w:bottom="1440" w:left="1080" w:header="709" w:footer="709" w:gutter="0"/>
          <w:cols w:space="708"/>
          <w:docGrid w:linePitch="360"/>
        </w:sectPr>
      </w:pPr>
    </w:p>
    <w:p w:rsidR="00F00B09" w:rsidRPr="002C0CF9" w:rsidRDefault="00EB613C" w:rsidP="00137658">
      <w:pPr>
        <w:spacing w:after="0" w:line="240" w:lineRule="auto"/>
        <w:ind w:right="-177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</w:t>
      </w:r>
      <w:r w:rsidR="008F7C10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D66B1D" w:rsidRPr="002C0CF9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 проведения инвентаризации выбросов и их стационарных источников, корректировки е</w:t>
      </w:r>
      <w:r w:rsidR="006006CB">
        <w:rPr>
          <w:rFonts w:ascii="Times New Roman" w:eastAsia="Times New Roman" w:hAnsi="Times New Roman" w:cs="Times New Roman"/>
          <w:b/>
          <w:bCs/>
          <w:sz w:val="24"/>
          <w:szCs w:val="24"/>
        </w:rPr>
        <w:t>ё</w:t>
      </w:r>
      <w:r w:rsidR="00D66B1D" w:rsidRPr="002C0C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данных</w:t>
      </w:r>
    </w:p>
    <w:p w:rsidR="00CD22F3" w:rsidRPr="002C0CF9" w:rsidRDefault="00CD22F3" w:rsidP="00137658">
      <w:pPr>
        <w:pStyle w:val="formattext"/>
        <w:shd w:val="clear" w:color="auto" w:fill="FFFFFF"/>
        <w:spacing w:before="0" w:beforeAutospacing="0" w:after="0" w:afterAutospacing="0"/>
        <w:ind w:right="-177"/>
        <w:contextualSpacing/>
        <w:jc w:val="both"/>
        <w:textAlignment w:val="baseline"/>
      </w:pPr>
      <w:bookmarkStart w:id="7" w:name="_Toc1652215"/>
      <w:bookmarkStart w:id="8" w:name="_Toc1652165"/>
      <w:r w:rsidRPr="002C0CF9">
        <w:t xml:space="preserve">     Корректировка данных инвентаризации выбросов объекта ОНВ осуществляется при изменениях состава, объ</w:t>
      </w:r>
      <w:r w:rsidR="006006CB">
        <w:t>ё</w:t>
      </w:r>
      <w:r w:rsidRPr="002C0CF9">
        <w:t>ма или массы выбросов в случае возникновения следующих обстоятельств:</w:t>
      </w:r>
    </w:p>
    <w:p w:rsidR="00CD22F3" w:rsidRPr="002C0CF9" w:rsidRDefault="00CD22F3" w:rsidP="00137658">
      <w:pPr>
        <w:pStyle w:val="formattext"/>
        <w:shd w:val="clear" w:color="auto" w:fill="FFFFFF"/>
        <w:spacing w:before="0" w:beforeAutospacing="0" w:after="0" w:afterAutospacing="0"/>
        <w:ind w:right="-177"/>
        <w:contextualSpacing/>
        <w:jc w:val="both"/>
        <w:textAlignment w:val="baseline"/>
      </w:pPr>
      <w:r w:rsidRPr="002C0CF9">
        <w:t>- изменение технологических процессов и (или) режимов работы технологического оборудования и установок очистки газа, включая оборудование (оснащение) установок очистки газа на ИЗАВ, ввод в эксплуатацию или ликвидацию ИЗАВ;</w:t>
      </w:r>
    </w:p>
    <w:p w:rsidR="00CD22F3" w:rsidRPr="002C0CF9" w:rsidRDefault="00CD22F3" w:rsidP="00137658">
      <w:pPr>
        <w:pStyle w:val="formattext"/>
        <w:shd w:val="clear" w:color="auto" w:fill="FFFFFF"/>
        <w:spacing w:before="0" w:beforeAutospacing="0" w:after="0" w:afterAutospacing="0"/>
        <w:ind w:right="-177"/>
        <w:contextualSpacing/>
        <w:jc w:val="both"/>
        <w:textAlignment w:val="baseline"/>
      </w:pPr>
      <w:r w:rsidRPr="002C0CF9">
        <w:t>- изменение объ</w:t>
      </w:r>
      <w:r w:rsidR="006006CB">
        <w:t>ё</w:t>
      </w:r>
      <w:r w:rsidRPr="002C0CF9">
        <w:t>мов производства;</w:t>
      </w:r>
    </w:p>
    <w:p w:rsidR="00CD22F3" w:rsidRPr="002C0CF9" w:rsidRDefault="006006CB" w:rsidP="00137658">
      <w:pPr>
        <w:pStyle w:val="formattext"/>
        <w:shd w:val="clear" w:color="auto" w:fill="FFFFFF"/>
        <w:spacing w:before="0" w:beforeAutospacing="0" w:after="0" w:afterAutospacing="0"/>
        <w:ind w:right="-177"/>
        <w:contextualSpacing/>
        <w:jc w:val="both"/>
        <w:textAlignment w:val="baseline"/>
      </w:pPr>
      <w:r>
        <w:t>-</w:t>
      </w:r>
      <w:r w:rsidR="00CD22F3" w:rsidRPr="002C0CF9">
        <w:t>замена технологического оборудования и (или) сырья, материалов, топливно-энергетических ресурсов, приводящая к изменению состава, объ</w:t>
      </w:r>
      <w:r>
        <w:t>ёма и (или) массы выбросов;</w:t>
      </w:r>
      <w:r>
        <w:br/>
        <w:t>-</w:t>
      </w:r>
      <w:r w:rsidR="00CD22F3" w:rsidRPr="002C0CF9">
        <w:t>реконструкция, модернизация установок очистки газа, приводящая к изменению состава, объ</w:t>
      </w:r>
      <w:r>
        <w:t>ё</w:t>
      </w:r>
      <w:r w:rsidR="00CD22F3" w:rsidRPr="002C0CF9">
        <w:t>ма и (или) массы выбросов.</w:t>
      </w:r>
    </w:p>
    <w:p w:rsidR="00CD22F3" w:rsidRPr="002C0CF9" w:rsidRDefault="00CD22F3" w:rsidP="00137658">
      <w:pPr>
        <w:pStyle w:val="formattext"/>
        <w:shd w:val="clear" w:color="auto" w:fill="FFFFFF"/>
        <w:spacing w:before="0" w:beforeAutospacing="0" w:after="0" w:afterAutospacing="0"/>
        <w:ind w:right="-177"/>
        <w:contextualSpacing/>
        <w:jc w:val="both"/>
        <w:textAlignment w:val="baseline"/>
      </w:pPr>
      <w:r w:rsidRPr="002C0CF9">
        <w:t xml:space="preserve">     Также корректировка данных инвентаризации выбросов объекта ОНВ осуществляется в случаях:</w:t>
      </w:r>
    </w:p>
    <w:p w:rsidR="00CD22F3" w:rsidRPr="002C0CF9" w:rsidRDefault="006006CB" w:rsidP="00137658">
      <w:pPr>
        <w:pStyle w:val="formattext"/>
        <w:shd w:val="clear" w:color="auto" w:fill="FFFFFF"/>
        <w:spacing w:before="0" w:beforeAutospacing="0" w:after="0" w:afterAutospacing="0"/>
        <w:ind w:right="-177"/>
        <w:contextualSpacing/>
        <w:jc w:val="both"/>
        <w:textAlignment w:val="baseline"/>
      </w:pPr>
      <w:r>
        <w:t>-</w:t>
      </w:r>
      <w:r w:rsidR="00CD22F3" w:rsidRPr="002C0CF9">
        <w:t>выявления при проведении производственного экологического контроля или государственного экологического контроля (надзора) несоответствия между показателями выбросов и данными последней инвентаризации выбросов, в том числе выявления неучт</w:t>
      </w:r>
      <w:r>
        <w:t>ё</w:t>
      </w:r>
      <w:r w:rsidR="00CD22F3" w:rsidRPr="002C0CF9">
        <w:t>нных ИЗАВ и (или) выбрасываемых ЗВ;</w:t>
      </w:r>
    </w:p>
    <w:p w:rsidR="00CD22F3" w:rsidRPr="002C0CF9" w:rsidRDefault="006006CB" w:rsidP="00137658">
      <w:pPr>
        <w:pStyle w:val="formattext"/>
        <w:shd w:val="clear" w:color="auto" w:fill="FFFFFF"/>
        <w:spacing w:before="0" w:beforeAutospacing="0" w:after="0" w:afterAutospacing="0"/>
        <w:ind w:right="-177"/>
        <w:contextualSpacing/>
        <w:jc w:val="both"/>
        <w:textAlignment w:val="baseline"/>
      </w:pPr>
      <w:r>
        <w:t>-</w:t>
      </w:r>
      <w:r w:rsidR="00CD22F3" w:rsidRPr="002C0CF9">
        <w:t>изменения законодательства Российской Федерации в области охраны атмосферного воздуха, связанного с инвентаризацией выбросов, если после вступления в силу данного изменения документация по инвентаризации выбросов не соответствует требованиям законодательства Российской Федерации в области охраны атмосферного воздуха.</w:t>
      </w:r>
    </w:p>
    <w:p w:rsidR="00CD22F3" w:rsidRPr="002C0CF9" w:rsidRDefault="00CD22F3" w:rsidP="00137658">
      <w:pPr>
        <w:pStyle w:val="formattext"/>
        <w:shd w:val="clear" w:color="auto" w:fill="FFFFFF"/>
        <w:spacing w:before="0" w:beforeAutospacing="0" w:after="0" w:afterAutospacing="0"/>
        <w:ind w:right="-177"/>
        <w:contextualSpacing/>
        <w:jc w:val="both"/>
        <w:textAlignment w:val="baseline"/>
      </w:pPr>
      <w:r w:rsidRPr="002C0CF9">
        <w:t xml:space="preserve">      В случае изменения объ</w:t>
      </w:r>
      <w:r w:rsidR="006006CB">
        <w:t>ё</w:t>
      </w:r>
      <w:r w:rsidRPr="002C0CF9">
        <w:t>ма и (или) массы выбросов, а также в случае выявления несоответствия между показателями выбросов и данными утвержд</w:t>
      </w:r>
      <w:r w:rsidR="006006CB">
        <w:t>ё</w:t>
      </w:r>
      <w:r w:rsidRPr="002C0CF9">
        <w:t>нной инвентаризации выбросов, корректировка инвентаризации выбросов обязательна, если фактические показатели выбросов конкретного источника выбросов по конкретному веществу превышают более чем на 25% соответствующие максимальные разовые показатели выброса или фактические показатели выбросов объекта ОНВ превышают более чем на 10% суммарные годовые (валовые) показатели, соответствующие нормативам выбросов загрязняющих веществ в атмосферный воздух, установленным для данного объекта ОНВ в соответствии с законодательством Российской Федерации в области охраны окружающей среды (технологическим нормативам выбросов, предельно допустимым выбросам, временно согласованным выбросам или временно разреш</w:t>
      </w:r>
      <w:r w:rsidR="006006CB">
        <w:t>ё</w:t>
      </w:r>
      <w:r w:rsidRPr="002C0CF9">
        <w:t>нным выбросам).</w:t>
      </w:r>
    </w:p>
    <w:p w:rsidR="00CD22F3" w:rsidRPr="002C0CF9" w:rsidRDefault="00CD22F3" w:rsidP="00137658">
      <w:pPr>
        <w:pStyle w:val="formattext"/>
        <w:shd w:val="clear" w:color="auto" w:fill="FFFFFF"/>
        <w:spacing w:before="0" w:beforeAutospacing="0" w:after="0" w:afterAutospacing="0"/>
        <w:ind w:right="-177"/>
        <w:contextualSpacing/>
        <w:jc w:val="both"/>
        <w:textAlignment w:val="baseline"/>
      </w:pPr>
      <w:r w:rsidRPr="002C0CF9">
        <w:t xml:space="preserve">      Так же осуществляется корректировка карты-схемы при корректировке данных инвентаризации </w:t>
      </w:r>
      <w:r w:rsidR="006006CB">
        <w:t>выбросов. Хозяйствующий субъект</w:t>
      </w:r>
      <w:r w:rsidRPr="002C0CF9">
        <w:t xml:space="preserve"> вправе принять решение и провести новую инвентаризацию выбросов.</w:t>
      </w:r>
    </w:p>
    <w:p w:rsidR="00CD22F3" w:rsidRPr="002C0CF9" w:rsidRDefault="00CD22F3" w:rsidP="00137658">
      <w:pPr>
        <w:pStyle w:val="formattext"/>
        <w:shd w:val="clear" w:color="auto" w:fill="FFFFFF"/>
        <w:spacing w:before="0" w:beforeAutospacing="0" w:after="0" w:afterAutospacing="0"/>
        <w:ind w:right="-177"/>
        <w:contextualSpacing/>
        <w:jc w:val="both"/>
        <w:textAlignment w:val="baseline"/>
      </w:pPr>
      <w:r w:rsidRPr="002C0CF9">
        <w:t xml:space="preserve">       Корректировка данных инвентаризации выбросов проводится не позднее одного года со дня возникновения обстоятельств, то есть при изменениях состава, объ</w:t>
      </w:r>
      <w:r w:rsidR="006006CB">
        <w:t>ё</w:t>
      </w:r>
      <w:r w:rsidRPr="002C0CF9">
        <w:t>ма или массы выбросов. При изменениях состава, объ</w:t>
      </w:r>
      <w:r w:rsidR="006006CB">
        <w:t>ё</w:t>
      </w:r>
      <w:r w:rsidRPr="002C0CF9">
        <w:t>ма или массы выбросов, необходима также подготовка предложений для разработки новых нормативов выбросов загрязняющих веществ в атмосферный воздух для данного объекта ОНВ в соответствии с законодательством Российской Федерации в области охраны окружающей среды.</w:t>
      </w:r>
    </w:p>
    <w:p w:rsidR="00CD22F3" w:rsidRPr="002C0CF9" w:rsidRDefault="00CD22F3" w:rsidP="00137658">
      <w:pPr>
        <w:pStyle w:val="formattext"/>
        <w:shd w:val="clear" w:color="auto" w:fill="FFFFFF"/>
        <w:spacing w:before="0" w:beforeAutospacing="0" w:after="0" w:afterAutospacing="0"/>
        <w:ind w:right="-177"/>
        <w:contextualSpacing/>
        <w:jc w:val="both"/>
        <w:textAlignment w:val="baseline"/>
      </w:pPr>
      <w:r w:rsidRPr="002C0CF9">
        <w:t xml:space="preserve">       Решение о корректировке данных инвентаризации выбросов, в котором определяются сроки проведения такой корректировки и назначается должностное лицо, ответственное за е</w:t>
      </w:r>
      <w:r w:rsidR="006006CB">
        <w:t>ё</w:t>
      </w:r>
      <w:r w:rsidRPr="002C0CF9">
        <w:t xml:space="preserve"> проведение, утверждается хозяйствующим субъектом.</w:t>
      </w:r>
      <w:r w:rsidRPr="002C0CF9">
        <w:br/>
        <w:t xml:space="preserve">        Сведения, необходимые для корректировки данных инвентаризации выбросов, готовятся в соответствии с настоящим Порядком и вносятся в отч</w:t>
      </w:r>
      <w:r w:rsidR="006006CB">
        <w:t>ё</w:t>
      </w:r>
      <w:r w:rsidRPr="002C0CF9">
        <w:t>т о результатах инвентаризации выбросов.</w:t>
      </w:r>
    </w:p>
    <w:p w:rsidR="00CD22F3" w:rsidRPr="002C0CF9" w:rsidRDefault="00CD22F3" w:rsidP="00137658">
      <w:pPr>
        <w:pStyle w:val="formattext"/>
        <w:shd w:val="clear" w:color="auto" w:fill="FFFFFF"/>
        <w:spacing w:before="0" w:beforeAutospacing="0" w:after="0" w:afterAutospacing="0"/>
        <w:ind w:right="-177"/>
        <w:contextualSpacing/>
        <w:jc w:val="both"/>
        <w:textAlignment w:val="baseline"/>
      </w:pPr>
      <w:r w:rsidRPr="002C0CF9">
        <w:t xml:space="preserve">       Результаты работ по корректировке данных инвентаризации выбросов утверждаются хозяйствующим субъектом. На титульном листе отч</w:t>
      </w:r>
      <w:r w:rsidR="006006CB">
        <w:t>ё</w:t>
      </w:r>
      <w:r w:rsidRPr="002C0CF9">
        <w:t xml:space="preserve">та об инвентаризации выбросов указывается дата проведения корректировки, графа "Содержание, введение" дополняется </w:t>
      </w:r>
      <w:r w:rsidRPr="002C0CF9">
        <w:lastRenderedPageBreak/>
        <w:t>пояснениями о причинах и составе корректировки. Указанные сведения заверяются хозяйствующим субъектом, осуществляющим деятельность на объекте ОНВ.</w:t>
      </w:r>
    </w:p>
    <w:p w:rsidR="00F00B09" w:rsidRPr="002C0CF9" w:rsidRDefault="00F00B09" w:rsidP="00137658">
      <w:pPr>
        <w:spacing w:after="0" w:line="240" w:lineRule="auto"/>
        <w:ind w:right="-177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D22F3" w:rsidRPr="002C0CF9" w:rsidRDefault="00CD22F3" w:rsidP="00137658">
      <w:pPr>
        <w:spacing w:after="0" w:line="240" w:lineRule="auto"/>
        <w:ind w:right="-177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  <w:sectPr w:rsidR="00CD22F3" w:rsidRPr="002C0CF9" w:rsidSect="00C720A6">
          <w:type w:val="continuous"/>
          <w:pgSz w:w="11906" w:h="16838"/>
          <w:pgMar w:top="709" w:right="1080" w:bottom="1440" w:left="1080" w:header="709" w:footer="709" w:gutter="0"/>
          <w:cols w:space="708"/>
          <w:docGrid w:linePitch="360"/>
        </w:sectPr>
      </w:pPr>
    </w:p>
    <w:p w:rsidR="00F00B09" w:rsidRPr="002C0CF9" w:rsidRDefault="006006CB" w:rsidP="00137658">
      <w:pPr>
        <w:pStyle w:val="1"/>
        <w:spacing w:before="0" w:line="240" w:lineRule="auto"/>
        <w:ind w:right="-177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Toc46236782"/>
      <w:bookmarkStart w:id="10" w:name="_Toc1652217"/>
      <w:bookmarkStart w:id="11" w:name="_Toc1652167"/>
      <w:bookmarkEnd w:id="7"/>
      <w:bookmarkEnd w:id="8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Раздел III. </w:t>
      </w:r>
      <w:r w:rsidR="00D66B1D" w:rsidRPr="002C0CF9">
        <w:rPr>
          <w:rFonts w:ascii="Times New Roman" w:hAnsi="Times New Roman" w:cs="Times New Roman"/>
          <w:color w:val="auto"/>
          <w:sz w:val="24"/>
          <w:szCs w:val="24"/>
        </w:rPr>
        <w:t>Сведения об инвентаризации сбросов загрязняющих веществ в окружающую среду и их источников</w:t>
      </w:r>
      <w:bookmarkEnd w:id="9"/>
    </w:p>
    <w:p w:rsidR="00F00B09" w:rsidRPr="002C0CF9" w:rsidRDefault="00136D8E" w:rsidP="00137658">
      <w:pPr>
        <w:shd w:val="clear" w:color="auto" w:fill="FFFFFF" w:themeFill="background1"/>
        <w:spacing w:after="0" w:line="240" w:lineRule="auto"/>
        <w:ind w:right="-17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sz w:val="24"/>
          <w:szCs w:val="24"/>
        </w:rPr>
        <w:t xml:space="preserve">Учреждение </w:t>
      </w:r>
      <w:r w:rsidR="00D66B1D" w:rsidRPr="002C0CF9">
        <w:rPr>
          <w:rFonts w:ascii="Times New Roman" w:eastAsia="Times New Roman" w:hAnsi="Times New Roman" w:cs="Times New Roman"/>
          <w:bCs/>
          <w:sz w:val="24"/>
          <w:szCs w:val="24"/>
        </w:rPr>
        <w:t>не имеет источников выпусков и сбросов вредных загрязняющих веществ, микроорганизмов и иных веществ в водные объекты.</w:t>
      </w:r>
    </w:p>
    <w:p w:rsidR="00F00B09" w:rsidRPr="002C0CF9" w:rsidRDefault="006006CB" w:rsidP="003F3D4F">
      <w:pPr>
        <w:pStyle w:val="1"/>
        <w:spacing w:before="0" w:line="240" w:lineRule="auto"/>
        <w:ind w:right="-17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_Toc1652216"/>
      <w:bookmarkStart w:id="13" w:name="_Toc46236783"/>
      <w:bookmarkStart w:id="14" w:name="_Toc1652166"/>
      <w:r>
        <w:rPr>
          <w:rFonts w:ascii="Times New Roman" w:hAnsi="Times New Roman" w:cs="Times New Roman"/>
          <w:color w:val="auto"/>
          <w:sz w:val="24"/>
          <w:szCs w:val="24"/>
        </w:rPr>
        <w:t xml:space="preserve">Раздел IV. </w:t>
      </w:r>
      <w:r w:rsidR="00D66B1D" w:rsidRPr="002C0CF9">
        <w:rPr>
          <w:rFonts w:ascii="Times New Roman" w:hAnsi="Times New Roman" w:cs="Times New Roman"/>
          <w:color w:val="auto"/>
          <w:sz w:val="24"/>
          <w:szCs w:val="24"/>
        </w:rPr>
        <w:t>Сведения об инвентаризации отходов производства и потребления и объектов их размещения</w:t>
      </w:r>
      <w:bookmarkEnd w:id="12"/>
      <w:bookmarkEnd w:id="13"/>
      <w:bookmarkEnd w:id="14"/>
    </w:p>
    <w:p w:rsidR="00F00B09" w:rsidRPr="002C0CF9" w:rsidRDefault="003F3D4F" w:rsidP="003F3D4F">
      <w:pPr>
        <w:spacing w:after="0" w:line="240" w:lineRule="auto"/>
        <w:ind w:right="-177"/>
        <w:contextualSpacing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4.1.</w:t>
      </w:r>
      <w:r w:rsidR="00D66B1D" w:rsidRPr="002C0CF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Сведения  об отходах, образующихся в процессе хозяйственной и (или) иной деятельности</w:t>
      </w:r>
    </w:p>
    <w:p w:rsidR="00F00B09" w:rsidRPr="002C0CF9" w:rsidRDefault="00D66B1D" w:rsidP="00137658">
      <w:pPr>
        <w:spacing w:after="0" w:line="240" w:lineRule="auto"/>
        <w:ind w:right="-17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bCs/>
          <w:sz w:val="24"/>
          <w:szCs w:val="24"/>
        </w:rPr>
        <w:t>Сведения  об отходах, образующихся в процессе хозяйственной и (или) иной деятельности представлены в таблице 4.</w:t>
      </w:r>
      <w:r w:rsidR="005A0A94" w:rsidRPr="002C0CF9">
        <w:rPr>
          <w:rFonts w:ascii="Times New Roman" w:eastAsia="Times New Roman" w:hAnsi="Times New Roman" w:cs="Times New Roman"/>
          <w:bCs/>
          <w:sz w:val="24"/>
          <w:szCs w:val="24"/>
        </w:rPr>
        <w:t>1. и 4.2</w:t>
      </w:r>
    </w:p>
    <w:p w:rsidR="00F00B09" w:rsidRPr="002C0CF9" w:rsidRDefault="003F3D4F" w:rsidP="003F3D4F">
      <w:pPr>
        <w:spacing w:after="0" w:line="240" w:lineRule="auto"/>
        <w:ind w:right="-177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4.2.</w:t>
      </w:r>
      <w:r w:rsidR="00D66B1D" w:rsidRPr="002C0CF9">
        <w:rPr>
          <w:rFonts w:ascii="Times New Roman" w:eastAsia="Times New Roman" w:hAnsi="Times New Roman" w:cs="Times New Roman"/>
          <w:sz w:val="24"/>
          <w:szCs w:val="24"/>
          <w:u w:val="single"/>
        </w:rPr>
        <w:t>Сведения об объектах размещения отходов на данном объекте в соответствии с государственным реестром объектов размещения отходов</w:t>
      </w:r>
    </w:p>
    <w:p w:rsidR="00F00B09" w:rsidRPr="002C0CF9" w:rsidRDefault="00D66B1D" w:rsidP="00137658">
      <w:pPr>
        <w:spacing w:after="0" w:line="240" w:lineRule="auto"/>
        <w:ind w:right="-177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sz w:val="24"/>
          <w:szCs w:val="24"/>
        </w:rPr>
        <w:t>Сведения о временном накоплении отходов представлены в таблице 4.1:</w:t>
      </w:r>
    </w:p>
    <w:p w:rsidR="002E6A17" w:rsidRPr="002C0CF9" w:rsidRDefault="002E6A17" w:rsidP="00137658">
      <w:pPr>
        <w:spacing w:after="0" w:line="240" w:lineRule="auto"/>
        <w:ind w:right="-177" w:firstLine="284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AA3" w:rsidRPr="002C0CF9" w:rsidRDefault="00D66B1D" w:rsidP="00137658">
      <w:pPr>
        <w:spacing w:after="0" w:line="240" w:lineRule="auto"/>
        <w:ind w:right="-35" w:firstLine="284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i/>
          <w:sz w:val="24"/>
          <w:szCs w:val="24"/>
        </w:rPr>
        <w:t>Таблица 4.1.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1456"/>
        <w:gridCol w:w="1309"/>
        <w:gridCol w:w="1456"/>
        <w:gridCol w:w="3638"/>
        <w:gridCol w:w="1761"/>
      </w:tblGrid>
      <w:tr w:rsidR="00CD22F3" w:rsidRPr="002C0CF9" w:rsidTr="006D7641">
        <w:trPr>
          <w:trHeight w:val="952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41" w:rsidRPr="002C0CF9" w:rsidRDefault="00CD22F3" w:rsidP="00137658">
            <w:pPr>
              <w:spacing w:after="0" w:line="240" w:lineRule="auto"/>
              <w:ind w:left="-250" w:right="-25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CD22F3" w:rsidRPr="002C0CF9" w:rsidRDefault="00CD22F3" w:rsidP="00137658">
            <w:pPr>
              <w:spacing w:after="0" w:line="240" w:lineRule="auto"/>
              <w:ind w:left="-250" w:right="-25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F3" w:rsidRPr="002C0CF9" w:rsidRDefault="00CD22F3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b/>
                <w:sz w:val="24"/>
                <w:szCs w:val="24"/>
              </w:rPr>
              <w:t>Тип объекта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F3" w:rsidRPr="002C0CF9" w:rsidRDefault="00CD22F3" w:rsidP="00137658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b/>
                <w:sz w:val="24"/>
                <w:szCs w:val="24"/>
              </w:rPr>
              <w:t>Общая площадь объекта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F3" w:rsidRPr="002C0CF9" w:rsidRDefault="00CD22F3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b/>
                <w:sz w:val="24"/>
                <w:szCs w:val="24"/>
              </w:rPr>
              <w:t>Обустройство объекта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F3" w:rsidRPr="002C0CF9" w:rsidRDefault="00CD22F3" w:rsidP="00137658">
            <w:pPr>
              <w:spacing w:after="0" w:line="240" w:lineRule="auto"/>
              <w:ind w:right="-17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накапливаемых отходов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F3" w:rsidRPr="002C0CF9" w:rsidRDefault="00CD22F3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b/>
                <w:sz w:val="24"/>
                <w:szCs w:val="24"/>
              </w:rPr>
              <w:t>Способ накопления отхода</w:t>
            </w:r>
          </w:p>
        </w:tc>
      </w:tr>
      <w:tr w:rsidR="009E20FC" w:rsidRPr="002C0CF9" w:rsidTr="006D7641">
        <w:trPr>
          <w:trHeight w:val="1072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FC" w:rsidRPr="002C0CF9" w:rsidRDefault="009E20FC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FC" w:rsidRPr="002C0CF9" w:rsidRDefault="009E20FC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sz w:val="24"/>
                <w:szCs w:val="24"/>
              </w:rPr>
              <w:t>бетонированная площадка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FC" w:rsidRPr="002C0CF9" w:rsidRDefault="009E20FC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FC" w:rsidRPr="002C0CF9" w:rsidRDefault="009E20FC" w:rsidP="00CA61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sz w:val="24"/>
                <w:szCs w:val="24"/>
              </w:rPr>
              <w:t xml:space="preserve">металлическая </w:t>
            </w:r>
            <w:r w:rsidR="00CA61C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2C0CF9">
              <w:rPr>
                <w:rFonts w:ascii="Times New Roman" w:hAnsi="Times New Roman" w:cs="Times New Roman"/>
                <w:sz w:val="24"/>
                <w:szCs w:val="24"/>
              </w:rPr>
              <w:t>мкость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FC" w:rsidRPr="002C0CF9" w:rsidRDefault="009E20FC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sz w:val="24"/>
                <w:szCs w:val="24"/>
              </w:rPr>
              <w:t>Отходы (мусор) от уборки территории и помещений учебно – воспитательных учреждений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FC" w:rsidRPr="002C0CF9" w:rsidRDefault="009E20FC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sz w:val="24"/>
                <w:szCs w:val="24"/>
              </w:rPr>
              <w:t>раздельно с другими отходами</w:t>
            </w:r>
          </w:p>
        </w:tc>
      </w:tr>
      <w:tr w:rsidR="009E20FC" w:rsidRPr="002C0CF9" w:rsidTr="006D7641">
        <w:trPr>
          <w:trHeight w:val="30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FC" w:rsidRPr="002C0CF9" w:rsidRDefault="009E20FC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FC" w:rsidRPr="002C0CF9" w:rsidRDefault="009E20FC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sz w:val="24"/>
                <w:szCs w:val="24"/>
              </w:rPr>
              <w:t>бетонированная площадка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FC" w:rsidRPr="002C0CF9" w:rsidRDefault="009E20FC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FC" w:rsidRPr="002C0CF9" w:rsidRDefault="009E20FC" w:rsidP="00CA61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sz w:val="24"/>
                <w:szCs w:val="24"/>
              </w:rPr>
              <w:t xml:space="preserve">металлическая </w:t>
            </w:r>
            <w:r w:rsidR="00CA61C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2C0CF9">
              <w:rPr>
                <w:rFonts w:ascii="Times New Roman" w:hAnsi="Times New Roman" w:cs="Times New Roman"/>
                <w:sz w:val="24"/>
                <w:szCs w:val="24"/>
              </w:rPr>
              <w:t>мкость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FC" w:rsidRPr="002C0CF9" w:rsidRDefault="009E20FC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sz w:val="24"/>
                <w:szCs w:val="24"/>
              </w:rPr>
              <w:t>золошлаковая смесь от сжигания  углей практически неопасная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FC" w:rsidRPr="002C0CF9" w:rsidRDefault="009E20FC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sz w:val="24"/>
                <w:szCs w:val="24"/>
              </w:rPr>
              <w:t>навалом, раздельно с другими отходами</w:t>
            </w:r>
          </w:p>
        </w:tc>
      </w:tr>
    </w:tbl>
    <w:p w:rsidR="00C720A6" w:rsidRPr="002C0CF9" w:rsidRDefault="00C720A6" w:rsidP="00137658">
      <w:pPr>
        <w:spacing w:after="0" w:line="240" w:lineRule="auto"/>
        <w:ind w:right="-17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0B09" w:rsidRPr="00572D66" w:rsidRDefault="00C720A6" w:rsidP="00137658">
      <w:pPr>
        <w:spacing w:after="0" w:line="240" w:lineRule="auto"/>
        <w:ind w:right="-17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55A0C" w:rsidRPr="002C0C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6B1D" w:rsidRPr="00572D66">
        <w:rPr>
          <w:rFonts w:ascii="Times New Roman" w:eastAsia="Times New Roman" w:hAnsi="Times New Roman" w:cs="Times New Roman"/>
          <w:sz w:val="24"/>
          <w:szCs w:val="24"/>
        </w:rPr>
        <w:t>На данном объекте отсутствуют собственные объекты размещения отходов, имеются только специально оборудованные площадки для накопления отходов.</w:t>
      </w:r>
    </w:p>
    <w:p w:rsidR="00F00B09" w:rsidRPr="002C0CF9" w:rsidRDefault="00D66B1D" w:rsidP="00137658">
      <w:pPr>
        <w:spacing w:after="0" w:line="240" w:lineRule="auto"/>
        <w:ind w:right="-177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D66">
        <w:rPr>
          <w:rFonts w:ascii="Times New Roman" w:eastAsia="Times New Roman" w:hAnsi="Times New Roman" w:cs="Times New Roman"/>
          <w:sz w:val="24"/>
          <w:szCs w:val="24"/>
        </w:rPr>
        <w:t>По мере накопления отходы передаются специализированным организациям для</w:t>
      </w:r>
      <w:r w:rsidRPr="002C0CF9">
        <w:rPr>
          <w:rFonts w:ascii="Times New Roman" w:eastAsia="Times New Roman" w:hAnsi="Times New Roman" w:cs="Times New Roman"/>
          <w:sz w:val="24"/>
          <w:szCs w:val="24"/>
        </w:rPr>
        <w:t xml:space="preserve"> размещения, утилизации или  обезвреживания. </w:t>
      </w:r>
    </w:p>
    <w:p w:rsidR="002E6A17" w:rsidRPr="002C0CF9" w:rsidRDefault="00D66B1D" w:rsidP="00137658">
      <w:pPr>
        <w:spacing w:after="0" w:line="240" w:lineRule="auto"/>
        <w:ind w:right="-17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sz w:val="24"/>
          <w:szCs w:val="24"/>
        </w:rPr>
        <w:t>Сведения о передаче отходов представлены в таблице 4.2:</w:t>
      </w:r>
    </w:p>
    <w:p w:rsidR="009E20FC" w:rsidRPr="002C0CF9" w:rsidRDefault="009E20FC" w:rsidP="001376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00B09" w:rsidRPr="002C0CF9" w:rsidRDefault="00D66B1D" w:rsidP="00137658">
      <w:pPr>
        <w:spacing w:after="0" w:line="240" w:lineRule="auto"/>
        <w:ind w:firstLine="284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i/>
          <w:sz w:val="24"/>
          <w:szCs w:val="24"/>
        </w:rPr>
        <w:t>Таблица 4.2</w:t>
      </w:r>
    </w:p>
    <w:tbl>
      <w:tblPr>
        <w:tblW w:w="10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2982"/>
        <w:gridCol w:w="1399"/>
        <w:gridCol w:w="1099"/>
        <w:gridCol w:w="1650"/>
        <w:gridCol w:w="2330"/>
      </w:tblGrid>
      <w:tr w:rsidR="009E20FC" w:rsidRPr="002C0CF9" w:rsidTr="009E20FC">
        <w:trPr>
          <w:trHeight w:val="894"/>
          <w:jc w:val="center"/>
        </w:trPr>
        <w:tc>
          <w:tcPr>
            <w:tcW w:w="784" w:type="dxa"/>
          </w:tcPr>
          <w:p w:rsidR="009E20FC" w:rsidRPr="002C0CF9" w:rsidRDefault="009E20FC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82" w:type="dxa"/>
          </w:tcPr>
          <w:p w:rsidR="006D7641" w:rsidRPr="002C0CF9" w:rsidRDefault="006D7641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0FC" w:rsidRPr="002C0CF9" w:rsidRDefault="009E20FC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отхода</w:t>
            </w:r>
          </w:p>
        </w:tc>
        <w:tc>
          <w:tcPr>
            <w:tcW w:w="1399" w:type="dxa"/>
          </w:tcPr>
          <w:p w:rsidR="009E20FC" w:rsidRPr="002C0CF9" w:rsidRDefault="009E20FC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b/>
                <w:sz w:val="24"/>
                <w:szCs w:val="24"/>
              </w:rPr>
              <w:t>Код отхода по ФККО</w:t>
            </w:r>
          </w:p>
        </w:tc>
        <w:tc>
          <w:tcPr>
            <w:tcW w:w="1099" w:type="dxa"/>
          </w:tcPr>
          <w:p w:rsidR="009E20FC" w:rsidRPr="002C0CF9" w:rsidRDefault="009E20FC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b/>
                <w:sz w:val="24"/>
                <w:szCs w:val="24"/>
              </w:rPr>
              <w:t>Класс опасности отхода</w:t>
            </w:r>
          </w:p>
        </w:tc>
        <w:tc>
          <w:tcPr>
            <w:tcW w:w="1650" w:type="dxa"/>
          </w:tcPr>
          <w:p w:rsidR="009E20FC" w:rsidRPr="002C0CF9" w:rsidRDefault="009E20FC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2330" w:type="dxa"/>
          </w:tcPr>
          <w:p w:rsidR="009E20FC" w:rsidRPr="002C0CF9" w:rsidRDefault="009E20FC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b/>
                <w:sz w:val="24"/>
                <w:szCs w:val="24"/>
              </w:rPr>
              <w:t>Действие по дальнейшему обращению с отходом</w:t>
            </w:r>
          </w:p>
        </w:tc>
      </w:tr>
      <w:tr w:rsidR="009E20FC" w:rsidRPr="002C0CF9" w:rsidTr="009E20FC">
        <w:trPr>
          <w:trHeight w:val="1603"/>
          <w:jc w:val="center"/>
        </w:trPr>
        <w:tc>
          <w:tcPr>
            <w:tcW w:w="784" w:type="dxa"/>
          </w:tcPr>
          <w:p w:rsidR="009E20FC" w:rsidRPr="002C0CF9" w:rsidRDefault="009E20FC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2" w:type="dxa"/>
          </w:tcPr>
          <w:p w:rsidR="009E20FC" w:rsidRPr="002C0CF9" w:rsidRDefault="009E20FC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sz w:val="24"/>
                <w:szCs w:val="24"/>
              </w:rPr>
              <w:t>Отходы (мусор) от уборки территории и помещений учебно – воспитательных учреждений</w:t>
            </w:r>
          </w:p>
        </w:tc>
        <w:tc>
          <w:tcPr>
            <w:tcW w:w="1399" w:type="dxa"/>
          </w:tcPr>
          <w:p w:rsidR="009E20FC" w:rsidRPr="002C0CF9" w:rsidRDefault="009E20FC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sz w:val="24"/>
                <w:szCs w:val="24"/>
              </w:rPr>
              <w:t>7 37 100 01 72 5</w:t>
            </w:r>
          </w:p>
        </w:tc>
        <w:tc>
          <w:tcPr>
            <w:tcW w:w="1099" w:type="dxa"/>
          </w:tcPr>
          <w:p w:rsidR="009E20FC" w:rsidRPr="002C0CF9" w:rsidRDefault="009E20FC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C0CF9">
              <w:rPr>
                <w:rFonts w:ascii="Times New Roman" w:hAnsi="Times New Roman" w:cs="Times New Roman"/>
                <w:sz w:val="24"/>
                <w:szCs w:val="24"/>
              </w:rPr>
              <w:t xml:space="preserve"> - прочие</w:t>
            </w:r>
          </w:p>
        </w:tc>
        <w:tc>
          <w:tcPr>
            <w:tcW w:w="1650" w:type="dxa"/>
          </w:tcPr>
          <w:p w:rsidR="009E20FC" w:rsidRPr="002C0CF9" w:rsidRDefault="009E20FC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sz w:val="24"/>
                <w:szCs w:val="24"/>
              </w:rPr>
              <w:t>Уборка территории и помещений</w:t>
            </w:r>
          </w:p>
        </w:tc>
        <w:tc>
          <w:tcPr>
            <w:tcW w:w="2330" w:type="dxa"/>
          </w:tcPr>
          <w:p w:rsidR="009E20FC" w:rsidRPr="002C0CF9" w:rsidRDefault="009E20FC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sz w:val="24"/>
                <w:szCs w:val="24"/>
              </w:rPr>
              <w:t>Передача отхода для размещения на полигон для захоронения промышленных отходов</w:t>
            </w:r>
          </w:p>
        </w:tc>
      </w:tr>
      <w:tr w:rsidR="009E20FC" w:rsidRPr="002C0CF9" w:rsidTr="009E20FC">
        <w:trPr>
          <w:trHeight w:val="894"/>
          <w:jc w:val="center"/>
        </w:trPr>
        <w:tc>
          <w:tcPr>
            <w:tcW w:w="784" w:type="dxa"/>
          </w:tcPr>
          <w:p w:rsidR="009E20FC" w:rsidRPr="002C0CF9" w:rsidRDefault="009E20FC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2" w:type="dxa"/>
          </w:tcPr>
          <w:p w:rsidR="009E20FC" w:rsidRPr="002C0CF9" w:rsidRDefault="00CA61CD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E20FC" w:rsidRPr="002C0CF9">
              <w:rPr>
                <w:rFonts w:ascii="Times New Roman" w:hAnsi="Times New Roman" w:cs="Times New Roman"/>
                <w:sz w:val="24"/>
                <w:szCs w:val="24"/>
              </w:rPr>
              <w:t>олошлаковая смесь от сжигания  углей практически неопасная</w:t>
            </w:r>
          </w:p>
        </w:tc>
        <w:tc>
          <w:tcPr>
            <w:tcW w:w="1399" w:type="dxa"/>
          </w:tcPr>
          <w:p w:rsidR="009E20FC" w:rsidRPr="002C0CF9" w:rsidRDefault="009E20FC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sz w:val="24"/>
                <w:szCs w:val="24"/>
              </w:rPr>
              <w:t>6 11 400 02 20 5</w:t>
            </w:r>
          </w:p>
        </w:tc>
        <w:tc>
          <w:tcPr>
            <w:tcW w:w="1099" w:type="dxa"/>
          </w:tcPr>
          <w:p w:rsidR="009E20FC" w:rsidRPr="002C0CF9" w:rsidRDefault="009E20FC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C0CF9">
              <w:rPr>
                <w:rFonts w:ascii="Times New Roman" w:hAnsi="Times New Roman" w:cs="Times New Roman"/>
                <w:sz w:val="24"/>
                <w:szCs w:val="24"/>
              </w:rPr>
              <w:t xml:space="preserve"> - прочие</w:t>
            </w:r>
          </w:p>
        </w:tc>
        <w:tc>
          <w:tcPr>
            <w:tcW w:w="1650" w:type="dxa"/>
          </w:tcPr>
          <w:p w:rsidR="009E20FC" w:rsidRPr="002C0CF9" w:rsidRDefault="009E20FC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sz w:val="24"/>
                <w:szCs w:val="24"/>
              </w:rPr>
              <w:t>сжигание топлива в котельной</w:t>
            </w:r>
          </w:p>
        </w:tc>
        <w:tc>
          <w:tcPr>
            <w:tcW w:w="2330" w:type="dxa"/>
          </w:tcPr>
          <w:p w:rsidR="009E20FC" w:rsidRPr="002C0CF9" w:rsidRDefault="009E20FC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sz w:val="24"/>
                <w:szCs w:val="24"/>
              </w:rPr>
              <w:t>Передача для захоронения</w:t>
            </w:r>
          </w:p>
        </w:tc>
      </w:tr>
    </w:tbl>
    <w:p w:rsidR="00CD22F3" w:rsidRPr="002C0CF9" w:rsidRDefault="00CD22F3" w:rsidP="00137658">
      <w:pPr>
        <w:spacing w:after="0" w:line="240" w:lineRule="auto"/>
        <w:ind w:firstLine="284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00B09" w:rsidRPr="002C0CF9" w:rsidRDefault="00D66B1D" w:rsidP="00137658">
      <w:pPr>
        <w:pStyle w:val="1"/>
        <w:spacing w:before="0" w:line="240" w:lineRule="auto"/>
        <w:ind w:right="-177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15" w:name="_Toc46236784"/>
      <w:r w:rsidRPr="002C0CF9">
        <w:rPr>
          <w:rFonts w:ascii="Times New Roman" w:hAnsi="Times New Roman" w:cs="Times New Roman"/>
          <w:color w:val="auto"/>
          <w:sz w:val="24"/>
          <w:szCs w:val="24"/>
          <w:u w:val="single"/>
        </w:rPr>
        <w:lastRenderedPageBreak/>
        <w:t>Сведения  об инвентаризации объектов размещения отходов</w:t>
      </w:r>
      <w:bookmarkEnd w:id="15"/>
    </w:p>
    <w:p w:rsidR="007F3088" w:rsidRPr="002C0CF9" w:rsidRDefault="00D66B1D" w:rsidP="00137658">
      <w:pPr>
        <w:spacing w:after="0" w:line="240" w:lineRule="auto"/>
        <w:ind w:right="-1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0CF9">
        <w:rPr>
          <w:rFonts w:ascii="Times New Roman" w:hAnsi="Times New Roman" w:cs="Times New Roman"/>
          <w:sz w:val="24"/>
          <w:szCs w:val="24"/>
        </w:rPr>
        <w:t xml:space="preserve">     Инвентаризация объектов размещения отходов про</w:t>
      </w:r>
      <w:r w:rsidR="00CA61CD">
        <w:rPr>
          <w:rFonts w:ascii="Times New Roman" w:hAnsi="Times New Roman" w:cs="Times New Roman"/>
          <w:sz w:val="24"/>
          <w:szCs w:val="24"/>
        </w:rPr>
        <w:t xml:space="preserve">водится самостоятельно юридическим лицом, </w:t>
      </w:r>
      <w:r w:rsidRPr="002C0CF9">
        <w:rPr>
          <w:rFonts w:ascii="Times New Roman" w:hAnsi="Times New Roman" w:cs="Times New Roman"/>
          <w:sz w:val="24"/>
          <w:szCs w:val="24"/>
        </w:rPr>
        <w:t xml:space="preserve"> эксплуатирующими эти объекты, не реже одного раза в пять лет. </w:t>
      </w:r>
    </w:p>
    <w:p w:rsidR="00F00B09" w:rsidRPr="002C0CF9" w:rsidRDefault="007F3088" w:rsidP="00137658">
      <w:pPr>
        <w:spacing w:after="0" w:line="240" w:lineRule="auto"/>
        <w:ind w:right="-1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0CF9">
        <w:rPr>
          <w:rFonts w:ascii="Times New Roman" w:hAnsi="Times New Roman" w:cs="Times New Roman"/>
          <w:sz w:val="24"/>
          <w:szCs w:val="24"/>
        </w:rPr>
        <w:t xml:space="preserve">     </w:t>
      </w:r>
      <w:r w:rsidR="007232ED" w:rsidRPr="002C0CF9">
        <w:rPr>
          <w:rFonts w:ascii="Times New Roman" w:hAnsi="Times New Roman" w:cs="Times New Roman"/>
          <w:sz w:val="24"/>
          <w:szCs w:val="24"/>
        </w:rPr>
        <w:t>На</w:t>
      </w:r>
      <w:r w:rsidR="00D66B1D" w:rsidRPr="002C0CF9">
        <w:rPr>
          <w:rFonts w:ascii="Times New Roman" w:hAnsi="Times New Roman" w:cs="Times New Roman"/>
          <w:sz w:val="24"/>
          <w:szCs w:val="24"/>
        </w:rPr>
        <w:t xml:space="preserve"> данно</w:t>
      </w:r>
      <w:r w:rsidR="00136D8E" w:rsidRPr="002C0CF9">
        <w:rPr>
          <w:rFonts w:ascii="Times New Roman" w:hAnsi="Times New Roman" w:cs="Times New Roman"/>
          <w:sz w:val="24"/>
          <w:szCs w:val="24"/>
        </w:rPr>
        <w:t>й</w:t>
      </w:r>
      <w:r w:rsidR="00D66B1D" w:rsidRPr="002C0CF9">
        <w:rPr>
          <w:rFonts w:ascii="Times New Roman" w:hAnsi="Times New Roman" w:cs="Times New Roman"/>
          <w:sz w:val="24"/>
          <w:szCs w:val="24"/>
        </w:rPr>
        <w:t xml:space="preserve"> </w:t>
      </w:r>
      <w:r w:rsidR="00136D8E" w:rsidRPr="002C0CF9">
        <w:rPr>
          <w:rFonts w:ascii="Times New Roman" w:hAnsi="Times New Roman" w:cs="Times New Roman"/>
          <w:sz w:val="24"/>
          <w:szCs w:val="24"/>
        </w:rPr>
        <w:t>площадке учреждения</w:t>
      </w:r>
      <w:r w:rsidR="00D66B1D" w:rsidRPr="002C0CF9">
        <w:rPr>
          <w:rFonts w:ascii="Times New Roman" w:hAnsi="Times New Roman" w:cs="Times New Roman"/>
          <w:sz w:val="24"/>
          <w:szCs w:val="24"/>
        </w:rPr>
        <w:t xml:space="preserve"> объектов размещения отходов не имеется. Инвентаризация объектов размещения не проводится.</w:t>
      </w:r>
    </w:p>
    <w:p w:rsidR="00F00B09" w:rsidRPr="002C0CF9" w:rsidRDefault="00D66B1D" w:rsidP="003F3D4F">
      <w:pPr>
        <w:pStyle w:val="1"/>
        <w:spacing w:before="0" w:line="240" w:lineRule="auto"/>
        <w:ind w:right="-177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16" w:name="_Toc46236785"/>
      <w:r w:rsidRPr="002C0CF9">
        <w:rPr>
          <w:rFonts w:ascii="Times New Roman" w:hAnsi="Times New Roman" w:cs="Times New Roman"/>
          <w:color w:val="auto"/>
          <w:sz w:val="24"/>
          <w:szCs w:val="24"/>
          <w:u w:val="single"/>
        </w:rPr>
        <w:t>Сроки проведения инвентаризации объектов размещения отходов.</w:t>
      </w:r>
      <w:bookmarkEnd w:id="16"/>
    </w:p>
    <w:p w:rsidR="00477EAC" w:rsidRPr="002C0CF9" w:rsidRDefault="00D66B1D" w:rsidP="00137658">
      <w:pPr>
        <w:spacing w:after="0" w:line="240" w:lineRule="auto"/>
        <w:ind w:right="-1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0CF9">
        <w:rPr>
          <w:rFonts w:ascii="Times New Roman" w:hAnsi="Times New Roman" w:cs="Times New Roman"/>
          <w:sz w:val="24"/>
          <w:szCs w:val="24"/>
        </w:rPr>
        <w:t xml:space="preserve">       </w:t>
      </w:r>
      <w:r w:rsidR="00136D8E" w:rsidRPr="002C0CF9">
        <w:rPr>
          <w:rFonts w:ascii="Times New Roman" w:hAnsi="Times New Roman" w:cs="Times New Roman"/>
          <w:sz w:val="24"/>
          <w:szCs w:val="24"/>
        </w:rPr>
        <w:t xml:space="preserve">На данной площадке учреждения </w:t>
      </w:r>
      <w:r w:rsidRPr="002C0CF9">
        <w:rPr>
          <w:rFonts w:ascii="Times New Roman" w:hAnsi="Times New Roman" w:cs="Times New Roman"/>
          <w:sz w:val="24"/>
          <w:szCs w:val="24"/>
        </w:rPr>
        <w:t>размещения отходов не имеется. Инвентаризация объектов размещения не проводится.</w:t>
      </w:r>
      <w:bookmarkStart w:id="17" w:name="_Toc46236786"/>
    </w:p>
    <w:p w:rsidR="006D7641" w:rsidRPr="002C0CF9" w:rsidRDefault="006D7641" w:rsidP="00137658">
      <w:pPr>
        <w:pStyle w:val="1"/>
        <w:spacing w:before="0" w:line="240" w:lineRule="auto"/>
        <w:ind w:right="-177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F00B09" w:rsidRPr="002C0CF9" w:rsidRDefault="00CA61CD" w:rsidP="00137658">
      <w:pPr>
        <w:pStyle w:val="1"/>
        <w:spacing w:before="0" w:line="240" w:lineRule="auto"/>
        <w:ind w:right="-177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Раздел V. </w:t>
      </w:r>
      <w:r w:rsidR="00D66B1D" w:rsidRPr="002C0CF9">
        <w:rPr>
          <w:rFonts w:ascii="Times New Roman" w:hAnsi="Times New Roman" w:cs="Times New Roman"/>
          <w:color w:val="auto"/>
          <w:sz w:val="24"/>
          <w:szCs w:val="24"/>
        </w:rPr>
        <w:t>Сведения о подразделениях и (или) должностных лицах, отвечающих за осуществление производственного экологического контроля</w:t>
      </w:r>
      <w:bookmarkEnd w:id="10"/>
      <w:bookmarkEnd w:id="11"/>
      <w:bookmarkEnd w:id="17"/>
    </w:p>
    <w:p w:rsidR="006D7641" w:rsidRPr="002C0CF9" w:rsidRDefault="006D7641" w:rsidP="00137658">
      <w:pPr>
        <w:spacing w:after="0" w:line="240" w:lineRule="auto"/>
        <w:ind w:right="-176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00B09" w:rsidRPr="002C0CF9" w:rsidRDefault="00CA61CD" w:rsidP="00CA61CD">
      <w:pPr>
        <w:spacing w:line="240" w:lineRule="auto"/>
        <w:ind w:right="-17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5.1. </w:t>
      </w:r>
      <w:r w:rsidR="00D66B1D" w:rsidRPr="002C0CF9">
        <w:rPr>
          <w:rFonts w:ascii="Times New Roman" w:eastAsia="Times New Roman" w:hAnsi="Times New Roman" w:cs="Times New Roman"/>
          <w:b/>
          <w:bCs/>
          <w:sz w:val="24"/>
          <w:szCs w:val="24"/>
        </w:rPr>
        <w:t>Наименование подразделений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должностных лиц</w:t>
      </w:r>
      <w:r w:rsidR="00D66B1D" w:rsidRPr="002C0CF9">
        <w:rPr>
          <w:rFonts w:ascii="Times New Roman" w:eastAsia="Times New Roman" w:hAnsi="Times New Roman" w:cs="Times New Roman"/>
          <w:b/>
          <w:bCs/>
          <w:sz w:val="24"/>
          <w:szCs w:val="24"/>
        </w:rPr>
        <w:t>, отвечающих  за осуществление производственного экологического контроля  их полномочия.</w:t>
      </w:r>
    </w:p>
    <w:p w:rsidR="00587E26" w:rsidRPr="002C0CF9" w:rsidRDefault="00CA61CD" w:rsidP="00137658">
      <w:pPr>
        <w:spacing w:line="240" w:lineRule="auto"/>
        <w:ind w:right="-259"/>
        <w:contextualSpacing/>
        <w:rPr>
          <w:rFonts w:ascii="Times New Roman" w:hAnsi="Times New Roman" w:cs="Times New Roman"/>
          <w:color w:val="35383B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И.о. директора Шаталова Елена Сергеевна</w:t>
      </w:r>
    </w:p>
    <w:p w:rsidR="00F00B09" w:rsidRPr="002C0CF9" w:rsidRDefault="00CA61CD" w:rsidP="00CA61CD">
      <w:pPr>
        <w:spacing w:line="240" w:lineRule="auto"/>
        <w:ind w:right="-177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5.2.</w:t>
      </w:r>
      <w:r w:rsidR="00D66B1D" w:rsidRPr="002C0CF9">
        <w:rPr>
          <w:rFonts w:ascii="Times New Roman" w:eastAsia="Times New Roman" w:hAnsi="Times New Roman" w:cs="Times New Roman"/>
          <w:b/>
          <w:sz w:val="24"/>
          <w:szCs w:val="24"/>
        </w:rPr>
        <w:t>Сведения о правах и обязанностях руководителей, сотрудников подразделений, отвечающих за осуществление производственного экологического контроля.</w:t>
      </w:r>
    </w:p>
    <w:p w:rsidR="00F00B09" w:rsidRPr="002C0CF9" w:rsidRDefault="00D66B1D" w:rsidP="00137658">
      <w:pPr>
        <w:spacing w:after="0" w:line="240" w:lineRule="auto"/>
        <w:ind w:right="-1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sz w:val="24"/>
          <w:szCs w:val="24"/>
        </w:rPr>
        <w:t xml:space="preserve">      Организует контроль за своевременным и качественным определением количества и состава:</w:t>
      </w:r>
    </w:p>
    <w:p w:rsidR="00F00B09" w:rsidRPr="002C0CF9" w:rsidRDefault="00D66B1D" w:rsidP="00137658">
      <w:pPr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right="-17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sz w:val="24"/>
          <w:szCs w:val="24"/>
        </w:rPr>
        <w:t xml:space="preserve">выбросов загрязняющих веществ </w:t>
      </w:r>
      <w:r w:rsidR="00CA61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0CF9">
        <w:rPr>
          <w:rFonts w:ascii="Times New Roman" w:eastAsia="Times New Roman" w:hAnsi="Times New Roman" w:cs="Times New Roman"/>
          <w:sz w:val="24"/>
          <w:szCs w:val="24"/>
        </w:rPr>
        <w:t>стационарными источниками загрязнения атмосферы;</w:t>
      </w:r>
    </w:p>
    <w:p w:rsidR="00F00B09" w:rsidRPr="002C0CF9" w:rsidRDefault="00D66B1D" w:rsidP="00137658">
      <w:pPr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right="-17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sz w:val="24"/>
          <w:szCs w:val="24"/>
        </w:rPr>
        <w:t>состоянием воздуха насел</w:t>
      </w:r>
      <w:r w:rsidR="00CA61CD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2C0CF9">
        <w:rPr>
          <w:rFonts w:ascii="Times New Roman" w:eastAsia="Times New Roman" w:hAnsi="Times New Roman" w:cs="Times New Roman"/>
          <w:sz w:val="24"/>
          <w:szCs w:val="24"/>
        </w:rPr>
        <w:t>нных мест прилегаю</w:t>
      </w:r>
      <w:r w:rsidR="00CA61CD">
        <w:rPr>
          <w:rFonts w:ascii="Times New Roman" w:eastAsia="Times New Roman" w:hAnsi="Times New Roman" w:cs="Times New Roman"/>
          <w:sz w:val="24"/>
          <w:szCs w:val="24"/>
        </w:rPr>
        <w:t>щей территории учреждения (СЗЗ).</w:t>
      </w:r>
    </w:p>
    <w:p w:rsidR="00F00B09" w:rsidRPr="002C0CF9" w:rsidRDefault="00CA61CD" w:rsidP="00CA61CD">
      <w:pPr>
        <w:tabs>
          <w:tab w:val="left" w:pos="284"/>
        </w:tabs>
        <w:spacing w:after="0" w:line="240" w:lineRule="auto"/>
        <w:ind w:right="-17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О</w:t>
      </w:r>
      <w:r w:rsidR="00D66B1D" w:rsidRPr="002C0CF9">
        <w:rPr>
          <w:rFonts w:ascii="Times New Roman" w:eastAsia="Times New Roman" w:hAnsi="Times New Roman" w:cs="Times New Roman"/>
          <w:sz w:val="24"/>
          <w:szCs w:val="24"/>
        </w:rPr>
        <w:t>рганизует контроль за образующимися и размещаемыми отходами производства и потребления.</w:t>
      </w:r>
    </w:p>
    <w:p w:rsidR="00F00B09" w:rsidRPr="002C0CF9" w:rsidRDefault="00D66B1D" w:rsidP="00137658">
      <w:pPr>
        <w:spacing w:after="0" w:line="240" w:lineRule="auto"/>
        <w:ind w:right="-1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sz w:val="24"/>
          <w:szCs w:val="24"/>
        </w:rPr>
        <w:t xml:space="preserve">       Организует соблюдение нормативов ПДВ, лимитов размещения отходов производства и потребления.</w:t>
      </w:r>
    </w:p>
    <w:p w:rsidR="00F00B09" w:rsidRPr="002C0CF9" w:rsidRDefault="00D66B1D" w:rsidP="00137658">
      <w:pPr>
        <w:spacing w:after="0" w:line="240" w:lineRule="auto"/>
        <w:ind w:right="-1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sz w:val="24"/>
          <w:szCs w:val="24"/>
        </w:rPr>
        <w:t xml:space="preserve">      Обеспечивает соблюдение экологических требований при разработке регламентов технологических процессов, технологических карт.</w:t>
      </w:r>
    </w:p>
    <w:p w:rsidR="00F00B09" w:rsidRPr="002C0CF9" w:rsidRDefault="00D66B1D" w:rsidP="00137658">
      <w:pPr>
        <w:spacing w:after="0" w:line="240" w:lineRule="auto"/>
        <w:ind w:right="-1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sz w:val="24"/>
          <w:szCs w:val="24"/>
        </w:rPr>
        <w:t xml:space="preserve">      Организует разработку годовых планов природоохранных мероприятий и своевременно согласовывает их с уполномоченными органами экологического контроля.</w:t>
      </w:r>
    </w:p>
    <w:p w:rsidR="00F00B09" w:rsidRPr="002C0CF9" w:rsidRDefault="00D66B1D" w:rsidP="00137658">
      <w:pPr>
        <w:spacing w:after="0" w:line="240" w:lineRule="auto"/>
        <w:ind w:right="-1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sz w:val="24"/>
          <w:szCs w:val="24"/>
        </w:rPr>
        <w:t xml:space="preserve">      Анализирует причины увеличения (превышения установленных нормативов) выбросов загрязняющих веществ и образующихся отходов и разрабатывает предложения по их снижению.</w:t>
      </w:r>
    </w:p>
    <w:p w:rsidR="00F00B09" w:rsidRPr="002C0CF9" w:rsidRDefault="00CA61CD" w:rsidP="00137658">
      <w:pPr>
        <w:spacing w:after="0" w:line="240" w:lineRule="auto"/>
        <w:ind w:right="-1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D66B1D" w:rsidRPr="002C0CF9">
        <w:rPr>
          <w:rFonts w:ascii="Times New Roman" w:eastAsia="Times New Roman" w:hAnsi="Times New Roman" w:cs="Times New Roman"/>
          <w:sz w:val="24"/>
          <w:szCs w:val="24"/>
        </w:rPr>
        <w:t>Выполняет расч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 w:rsidR="00D66B1D" w:rsidRPr="002C0CF9">
        <w:rPr>
          <w:rFonts w:ascii="Times New Roman" w:eastAsia="Times New Roman" w:hAnsi="Times New Roman" w:cs="Times New Roman"/>
          <w:sz w:val="24"/>
          <w:szCs w:val="24"/>
        </w:rPr>
        <w:t>т размера платы за негативное воздействие на окружающую среду (НВОС).</w:t>
      </w:r>
    </w:p>
    <w:p w:rsidR="00F00B09" w:rsidRPr="002C0CF9" w:rsidRDefault="00D66B1D" w:rsidP="00137658">
      <w:pPr>
        <w:spacing w:after="0" w:line="240" w:lineRule="auto"/>
        <w:ind w:right="-1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sz w:val="24"/>
          <w:szCs w:val="24"/>
        </w:rPr>
        <w:t xml:space="preserve">      Организует инвентаризацию (корректировку инвентаризации) источников выбросов загрязняющих веществ в атмосферу (один раз в </w:t>
      </w:r>
      <w:r w:rsidR="00572D66">
        <w:rPr>
          <w:rFonts w:ascii="Times New Roman" w:eastAsia="Times New Roman" w:hAnsi="Times New Roman" w:cs="Times New Roman"/>
          <w:sz w:val="24"/>
          <w:szCs w:val="24"/>
        </w:rPr>
        <w:t>пять</w:t>
      </w:r>
      <w:r w:rsidRPr="002C0CF9">
        <w:rPr>
          <w:rFonts w:ascii="Times New Roman" w:eastAsia="Times New Roman" w:hAnsi="Times New Roman" w:cs="Times New Roman"/>
          <w:sz w:val="24"/>
          <w:szCs w:val="24"/>
        </w:rPr>
        <w:t xml:space="preserve"> лет), разработку (корректировку) проекта нормативов ПДВ.</w:t>
      </w:r>
    </w:p>
    <w:p w:rsidR="00F00B09" w:rsidRPr="002C0CF9" w:rsidRDefault="00D66B1D" w:rsidP="00137658">
      <w:pPr>
        <w:spacing w:after="0" w:line="240" w:lineRule="auto"/>
        <w:ind w:right="-1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sz w:val="24"/>
          <w:szCs w:val="24"/>
        </w:rPr>
        <w:t xml:space="preserve">      Составляет и своевременно согласовывает статистическую отч</w:t>
      </w:r>
      <w:r w:rsidR="00CA61CD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2C0CF9">
        <w:rPr>
          <w:rFonts w:ascii="Times New Roman" w:eastAsia="Times New Roman" w:hAnsi="Times New Roman" w:cs="Times New Roman"/>
          <w:sz w:val="24"/>
          <w:szCs w:val="24"/>
        </w:rPr>
        <w:t>тность по установленным формам.</w:t>
      </w:r>
    </w:p>
    <w:p w:rsidR="00F00B09" w:rsidRPr="002C0CF9" w:rsidRDefault="00D66B1D" w:rsidP="00137658">
      <w:pPr>
        <w:spacing w:after="0" w:line="240" w:lineRule="auto"/>
        <w:ind w:right="-1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sz w:val="24"/>
          <w:szCs w:val="24"/>
        </w:rPr>
        <w:t xml:space="preserve">      Обеспечивает ведение журнала первичного движения отходов в бумажном и в электронном виде.</w:t>
      </w:r>
    </w:p>
    <w:p w:rsidR="00F00B09" w:rsidRPr="002C0CF9" w:rsidRDefault="00D66B1D" w:rsidP="00137658">
      <w:pPr>
        <w:spacing w:after="0" w:line="240" w:lineRule="auto"/>
        <w:ind w:right="-1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sz w:val="24"/>
          <w:szCs w:val="24"/>
        </w:rPr>
        <w:t xml:space="preserve">     Контролирует выполнение планов природоохранных мероприятий.</w:t>
      </w:r>
    </w:p>
    <w:p w:rsidR="00F00B09" w:rsidRPr="002C0CF9" w:rsidRDefault="00D66B1D" w:rsidP="00137658">
      <w:pPr>
        <w:spacing w:after="0" w:line="240" w:lineRule="auto"/>
        <w:ind w:right="-1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sz w:val="24"/>
          <w:szCs w:val="24"/>
        </w:rPr>
        <w:t xml:space="preserve">     Контролирует выполнение предписаний уполномоченных органов экологического контроля.</w:t>
      </w:r>
    </w:p>
    <w:p w:rsidR="00F00B09" w:rsidRPr="002C0CF9" w:rsidRDefault="00D66B1D" w:rsidP="00137658">
      <w:pPr>
        <w:spacing w:after="0" w:line="240" w:lineRule="auto"/>
        <w:ind w:right="-1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sz w:val="24"/>
          <w:szCs w:val="24"/>
        </w:rPr>
        <w:t xml:space="preserve">     Контролирует санитарное состояние территории и помещений учреждения. Контролирует сбор, временное хранение отходов производства и потребления </w:t>
      </w:r>
      <w:r w:rsidR="00B96135" w:rsidRPr="002C0CF9">
        <w:rPr>
          <w:rFonts w:ascii="Times New Roman" w:eastAsia="Times New Roman" w:hAnsi="Times New Roman" w:cs="Times New Roman"/>
          <w:sz w:val="24"/>
          <w:szCs w:val="24"/>
        </w:rPr>
        <w:t>в учреждении</w:t>
      </w:r>
      <w:r w:rsidRPr="002C0CF9">
        <w:rPr>
          <w:rFonts w:ascii="Times New Roman" w:eastAsia="Times New Roman" w:hAnsi="Times New Roman" w:cs="Times New Roman"/>
          <w:sz w:val="24"/>
          <w:szCs w:val="24"/>
        </w:rPr>
        <w:t>, а также передачу их на утилизацию в организации, имеющие на данный вид деятельности лицензию.</w:t>
      </w:r>
    </w:p>
    <w:p w:rsidR="00F00B09" w:rsidRPr="002C0CF9" w:rsidRDefault="00D66B1D" w:rsidP="00137658">
      <w:pPr>
        <w:spacing w:after="0" w:line="240" w:lineRule="auto"/>
        <w:ind w:right="-1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sz w:val="24"/>
          <w:szCs w:val="24"/>
        </w:rPr>
        <w:t xml:space="preserve">      Организует оперативное решение текущих вопросов охраны окружающей среды, возникающих в процессе производственной деятельности учреждения.</w:t>
      </w:r>
    </w:p>
    <w:p w:rsidR="00EA5D53" w:rsidRPr="002C0CF9" w:rsidRDefault="00D66B1D" w:rsidP="00137658">
      <w:pPr>
        <w:spacing w:after="0" w:line="240" w:lineRule="auto"/>
        <w:ind w:right="-1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sz w:val="24"/>
          <w:szCs w:val="24"/>
        </w:rPr>
        <w:t xml:space="preserve">      Участвует в качестве представителя учреждения в проверках, осуществляемых уполномоченными органами экологического контроля.</w:t>
      </w:r>
    </w:p>
    <w:p w:rsidR="00F00B09" w:rsidRPr="002C0CF9" w:rsidRDefault="00D66B1D" w:rsidP="00137658">
      <w:pPr>
        <w:spacing w:after="0" w:line="240" w:lineRule="auto"/>
        <w:ind w:right="-1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sz w:val="24"/>
          <w:szCs w:val="24"/>
        </w:rPr>
        <w:t xml:space="preserve">    Организует подготовку и заключение договоров на передачу отходов производства и потребления, с оформлением необходимых отч</w:t>
      </w:r>
      <w:r w:rsidR="00FA1F73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2C0CF9">
        <w:rPr>
          <w:rFonts w:ascii="Times New Roman" w:eastAsia="Times New Roman" w:hAnsi="Times New Roman" w:cs="Times New Roman"/>
          <w:sz w:val="24"/>
          <w:szCs w:val="24"/>
        </w:rPr>
        <w:t>тных документов.</w:t>
      </w:r>
    </w:p>
    <w:p w:rsidR="00F00B09" w:rsidRPr="002C0CF9" w:rsidRDefault="00D66B1D" w:rsidP="00137658">
      <w:pPr>
        <w:spacing w:after="0" w:line="240" w:lineRule="auto"/>
        <w:ind w:right="-1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sz w:val="24"/>
          <w:szCs w:val="24"/>
        </w:rPr>
        <w:t xml:space="preserve">     Организует своевременный вывоз и передачу отходов производства и потребления специализированным организациям.</w:t>
      </w:r>
    </w:p>
    <w:p w:rsidR="00F00B09" w:rsidRPr="002C0CF9" w:rsidRDefault="00D66B1D" w:rsidP="00137658">
      <w:pPr>
        <w:spacing w:after="0" w:line="240" w:lineRule="auto"/>
        <w:ind w:right="-1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Осуществляет периодические проверки и выда</w:t>
      </w:r>
      <w:r w:rsidR="00FA1F73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2C0CF9">
        <w:rPr>
          <w:rFonts w:ascii="Times New Roman" w:eastAsia="Times New Roman" w:hAnsi="Times New Roman" w:cs="Times New Roman"/>
          <w:sz w:val="24"/>
          <w:szCs w:val="24"/>
        </w:rPr>
        <w:t>т обязательные для исполнения предписания об устранении выявленных нарушений природоохранного законодательства.</w:t>
      </w:r>
    </w:p>
    <w:p w:rsidR="00F00B09" w:rsidRPr="002C0CF9" w:rsidRDefault="00D66B1D" w:rsidP="00137658">
      <w:pPr>
        <w:spacing w:after="0" w:line="240" w:lineRule="auto"/>
        <w:ind w:right="-1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sz w:val="24"/>
          <w:szCs w:val="24"/>
        </w:rPr>
        <w:t xml:space="preserve">      Выдает руководству учреждения (по требованию) сведения о провед</w:t>
      </w:r>
      <w:r w:rsidR="00FA1F73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2C0CF9">
        <w:rPr>
          <w:rFonts w:ascii="Times New Roman" w:eastAsia="Times New Roman" w:hAnsi="Times New Roman" w:cs="Times New Roman"/>
          <w:sz w:val="24"/>
          <w:szCs w:val="24"/>
        </w:rPr>
        <w:t>нных инструментальных замерах качества окружающей среды и результатах проверок деятельности природоохранными органами.</w:t>
      </w:r>
    </w:p>
    <w:p w:rsidR="00F00B09" w:rsidRPr="002C0CF9" w:rsidRDefault="00FA1F73" w:rsidP="00FA1F73">
      <w:pPr>
        <w:tabs>
          <w:tab w:val="left" w:pos="426"/>
        </w:tabs>
        <w:spacing w:after="0" w:line="240" w:lineRule="auto"/>
        <w:ind w:right="-17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В </w:t>
      </w:r>
      <w:r w:rsidR="00D66B1D" w:rsidRPr="002C0CF9">
        <w:rPr>
          <w:rFonts w:ascii="Times New Roman" w:eastAsia="Times New Roman" w:hAnsi="Times New Roman" w:cs="Times New Roman"/>
          <w:sz w:val="24"/>
          <w:szCs w:val="24"/>
        </w:rPr>
        <w:t>полном объ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 w:rsidR="00D66B1D" w:rsidRPr="002C0CF9">
        <w:rPr>
          <w:rFonts w:ascii="Times New Roman" w:eastAsia="Times New Roman" w:hAnsi="Times New Roman" w:cs="Times New Roman"/>
          <w:sz w:val="24"/>
          <w:szCs w:val="24"/>
        </w:rPr>
        <w:t>ме нес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 w:rsidR="00D66B1D" w:rsidRPr="002C0CF9">
        <w:rPr>
          <w:rFonts w:ascii="Times New Roman" w:eastAsia="Times New Roman" w:hAnsi="Times New Roman" w:cs="Times New Roman"/>
          <w:sz w:val="24"/>
          <w:szCs w:val="24"/>
        </w:rPr>
        <w:t>т ответственность за выполнение вышеперечисленных функций, рассматривая вопросы охраны окружающей природной среды на производственных совещаниях.</w:t>
      </w:r>
    </w:p>
    <w:p w:rsidR="00F00B09" w:rsidRPr="002C0CF9" w:rsidRDefault="00D66B1D" w:rsidP="00137658">
      <w:pPr>
        <w:spacing w:after="0" w:line="240" w:lineRule="auto"/>
        <w:ind w:right="-17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sz w:val="24"/>
          <w:szCs w:val="24"/>
        </w:rPr>
        <w:t xml:space="preserve">     Обеспечивают учёт экологических требований при разработке планов технического развития учреждения.</w:t>
      </w:r>
    </w:p>
    <w:p w:rsidR="00F00B09" w:rsidRPr="002C0CF9" w:rsidRDefault="00D66B1D" w:rsidP="00137658">
      <w:pPr>
        <w:spacing w:after="0" w:line="240" w:lineRule="auto"/>
        <w:ind w:right="-17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sz w:val="24"/>
          <w:szCs w:val="24"/>
        </w:rPr>
        <w:t xml:space="preserve">     Обеспечивают сбор и хранение отходов производства и потребления в соответствии с экологическими требованиями.</w:t>
      </w:r>
    </w:p>
    <w:p w:rsidR="00F00B09" w:rsidRPr="002C0CF9" w:rsidRDefault="00D66B1D" w:rsidP="00137658">
      <w:pPr>
        <w:spacing w:after="0" w:line="240" w:lineRule="auto"/>
        <w:ind w:right="-17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sz w:val="24"/>
          <w:szCs w:val="24"/>
        </w:rPr>
        <w:t xml:space="preserve">     Обеспечивают разработку технической документации по организации производства, внедрению новых технологий, реконструкции действующих производств с учётом норм и правил охраны окружающей среды.</w:t>
      </w:r>
    </w:p>
    <w:p w:rsidR="00F00B09" w:rsidRPr="002C0CF9" w:rsidRDefault="00D66B1D" w:rsidP="00137658">
      <w:pPr>
        <w:spacing w:after="0" w:line="240" w:lineRule="auto"/>
        <w:ind w:right="-17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sz w:val="24"/>
          <w:szCs w:val="24"/>
        </w:rPr>
        <w:t xml:space="preserve">      Осуществляют информационный поиск новых технологических процессов, направленных на снижение или прекращение выбросов, сбросов загрязняющих веществ, безотходных и малоотходных технологий, проводят оценку возможности внедрения их </w:t>
      </w:r>
      <w:r w:rsidR="00B96135" w:rsidRPr="002C0CF9">
        <w:rPr>
          <w:rFonts w:ascii="Times New Roman" w:eastAsia="Times New Roman" w:hAnsi="Times New Roman" w:cs="Times New Roman"/>
          <w:sz w:val="24"/>
          <w:szCs w:val="24"/>
        </w:rPr>
        <w:t xml:space="preserve">в учреждении </w:t>
      </w:r>
      <w:r w:rsidRPr="002C0CF9">
        <w:rPr>
          <w:rFonts w:ascii="Times New Roman" w:eastAsia="Times New Roman" w:hAnsi="Times New Roman" w:cs="Times New Roman"/>
          <w:sz w:val="24"/>
          <w:szCs w:val="24"/>
        </w:rPr>
        <w:t xml:space="preserve"> и обеспечивают разработку соответствующей проектно-эксплуатационной документации.</w:t>
      </w:r>
    </w:p>
    <w:p w:rsidR="00F00B09" w:rsidRPr="002C0CF9" w:rsidRDefault="00D66B1D" w:rsidP="00137658">
      <w:pPr>
        <w:spacing w:after="0" w:line="240" w:lineRule="auto"/>
        <w:ind w:right="-17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sz w:val="24"/>
          <w:szCs w:val="24"/>
        </w:rPr>
        <w:t xml:space="preserve">     Обобщают результаты эксплуатации технологического оборудования в целях разработки рекомендаций по повышению его экологической безопасности, снижению вредного воздействия технологических процессов на окружающую природную среду.</w:t>
      </w:r>
    </w:p>
    <w:p w:rsidR="00F00B09" w:rsidRPr="002C0CF9" w:rsidRDefault="00D66B1D" w:rsidP="00137658">
      <w:pPr>
        <w:spacing w:after="0" w:line="240" w:lineRule="auto"/>
        <w:ind w:right="-1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sz w:val="24"/>
          <w:szCs w:val="24"/>
        </w:rPr>
        <w:t xml:space="preserve">     Обеспечивают надлежащее санитарное состояние территорий, закрепл</w:t>
      </w:r>
      <w:r w:rsidR="00FA1F73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2C0CF9">
        <w:rPr>
          <w:rFonts w:ascii="Times New Roman" w:eastAsia="Times New Roman" w:hAnsi="Times New Roman" w:cs="Times New Roman"/>
          <w:sz w:val="24"/>
          <w:szCs w:val="24"/>
        </w:rPr>
        <w:t>нных за ним участков.</w:t>
      </w:r>
    </w:p>
    <w:p w:rsidR="00F00B09" w:rsidRPr="002C0CF9" w:rsidRDefault="00FA1F73" w:rsidP="00137658">
      <w:pPr>
        <w:spacing w:after="0" w:line="240" w:lineRule="auto"/>
        <w:ind w:right="-1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66B1D" w:rsidRPr="002C0CF9">
        <w:rPr>
          <w:rFonts w:ascii="Times New Roman" w:eastAsia="Times New Roman" w:hAnsi="Times New Roman" w:cs="Times New Roman"/>
          <w:sz w:val="24"/>
          <w:szCs w:val="24"/>
        </w:rPr>
        <w:t>Обеспечивают правильную эксплуатацию объектов временного накопления отходов на закрепл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 w:rsidR="00D66B1D" w:rsidRPr="002C0CF9">
        <w:rPr>
          <w:rFonts w:ascii="Times New Roman" w:eastAsia="Times New Roman" w:hAnsi="Times New Roman" w:cs="Times New Roman"/>
          <w:sz w:val="24"/>
          <w:szCs w:val="24"/>
        </w:rPr>
        <w:t>нных участках.</w:t>
      </w:r>
    </w:p>
    <w:p w:rsidR="00F00B09" w:rsidRPr="002C0CF9" w:rsidRDefault="00D66B1D" w:rsidP="00137658">
      <w:pPr>
        <w:tabs>
          <w:tab w:val="left" w:pos="838"/>
        </w:tabs>
        <w:spacing w:after="0" w:line="240" w:lineRule="auto"/>
        <w:ind w:right="-17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sz w:val="24"/>
          <w:szCs w:val="24"/>
        </w:rPr>
        <w:t xml:space="preserve">    В полном объ</w:t>
      </w:r>
      <w:r w:rsidR="00FA1F73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2C0CF9">
        <w:rPr>
          <w:rFonts w:ascii="Times New Roman" w:eastAsia="Times New Roman" w:hAnsi="Times New Roman" w:cs="Times New Roman"/>
          <w:sz w:val="24"/>
          <w:szCs w:val="24"/>
        </w:rPr>
        <w:t>ме несут ответственность за выполнение вышеперечисленных функций, рассматривая вопросы охраны окружающей среды на производственных совещаниях.</w:t>
      </w:r>
    </w:p>
    <w:p w:rsidR="00284DFD" w:rsidRPr="002C0CF9" w:rsidRDefault="00284DFD" w:rsidP="00137658">
      <w:pPr>
        <w:tabs>
          <w:tab w:val="left" w:pos="838"/>
        </w:tabs>
        <w:spacing w:after="0" w:line="240" w:lineRule="auto"/>
        <w:ind w:right="-17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0B09" w:rsidRPr="002C0CF9" w:rsidRDefault="00D66B1D" w:rsidP="00FA1F73">
      <w:pPr>
        <w:pStyle w:val="1"/>
        <w:spacing w:before="0" w:line="240" w:lineRule="auto"/>
        <w:ind w:right="-177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8" w:name="_Toc24974006"/>
      <w:bookmarkStart w:id="19" w:name="_Toc46236787"/>
      <w:r w:rsidRPr="002C0CF9">
        <w:rPr>
          <w:rFonts w:ascii="Times New Roman" w:hAnsi="Times New Roman" w:cs="Times New Roman"/>
          <w:color w:val="auto"/>
          <w:sz w:val="24"/>
          <w:szCs w:val="24"/>
        </w:rPr>
        <w:t>Раздел VI</w:t>
      </w:r>
      <w:r w:rsidR="00FA1F73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2C0CF9">
        <w:rPr>
          <w:rFonts w:ascii="Times New Roman" w:hAnsi="Times New Roman" w:cs="Times New Roman"/>
          <w:color w:val="auto"/>
          <w:sz w:val="24"/>
          <w:szCs w:val="24"/>
        </w:rPr>
        <w:t>Сведения о собственных и (или) привлекаемых испытательных лабораториях (центрах), аккредитованных в соответствии с законодательством Российской Федерации об аккредитации в национальной системе аккредитации</w:t>
      </w:r>
      <w:bookmarkEnd w:id="18"/>
      <w:bookmarkEnd w:id="19"/>
    </w:p>
    <w:p w:rsidR="00F00B09" w:rsidRPr="002C0CF9" w:rsidRDefault="00F00B09" w:rsidP="00137658">
      <w:pPr>
        <w:spacing w:after="0" w:line="240" w:lineRule="auto"/>
        <w:ind w:right="-177"/>
        <w:contextualSpacing/>
        <w:rPr>
          <w:rFonts w:ascii="Times New Roman" w:hAnsi="Times New Roman" w:cs="Times New Roman"/>
          <w:sz w:val="24"/>
          <w:szCs w:val="24"/>
        </w:rPr>
      </w:pPr>
    </w:p>
    <w:p w:rsidR="00F00B09" w:rsidRPr="002C0CF9" w:rsidRDefault="00D66B1D" w:rsidP="00137658">
      <w:pPr>
        <w:spacing w:after="0" w:line="240" w:lineRule="auto"/>
        <w:ind w:left="822" w:right="-177"/>
        <w:contextualSpacing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2C0CF9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6.1. </w:t>
      </w:r>
      <w:r w:rsidRPr="002C0CF9"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 </w:t>
      </w:r>
      <w:r w:rsidRPr="002C0CF9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собственных испытательных лабораториях </w:t>
      </w:r>
    </w:p>
    <w:p w:rsidR="00F00B09" w:rsidRPr="002C0CF9" w:rsidRDefault="00D66B1D" w:rsidP="00137658">
      <w:pPr>
        <w:spacing w:after="0" w:line="240" w:lineRule="auto"/>
        <w:ind w:left="822" w:right="-177"/>
        <w:contextualSpacing/>
        <w:jc w:val="right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2C0CF9">
        <w:rPr>
          <w:rFonts w:ascii="Times New Roman" w:eastAsia="Times New Roman" w:hAnsi="Times New Roman" w:cs="Times New Roman"/>
          <w:b/>
          <w:sz w:val="24"/>
          <w:szCs w:val="24"/>
        </w:rPr>
        <w:t>Таблица 6</w:t>
      </w:r>
      <w:r w:rsidRPr="002C0CF9">
        <w:rPr>
          <w:rFonts w:ascii="Times New Roman" w:hAnsi="Times New Roman" w:cs="Times New Roman"/>
          <w:b/>
          <w:sz w:val="24"/>
          <w:szCs w:val="24"/>
          <w:lang w:eastAsia="zh-CN"/>
        </w:rPr>
        <w:t>.1.1.</w:t>
      </w:r>
    </w:p>
    <w:tbl>
      <w:tblPr>
        <w:tblW w:w="9884" w:type="dxa"/>
        <w:jc w:val="center"/>
        <w:tblLook w:val="04A0" w:firstRow="1" w:lastRow="0" w:firstColumn="1" w:lastColumn="0" w:noHBand="0" w:noVBand="1"/>
      </w:tblPr>
      <w:tblGrid>
        <w:gridCol w:w="949"/>
        <w:gridCol w:w="2136"/>
        <w:gridCol w:w="1844"/>
        <w:gridCol w:w="2402"/>
        <w:gridCol w:w="2553"/>
      </w:tblGrid>
      <w:tr w:rsidR="00F00B09" w:rsidRPr="002C0CF9" w:rsidTr="00284DFD">
        <w:trPr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09" w:rsidRPr="002C0CF9" w:rsidRDefault="00D66B1D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09" w:rsidRPr="002C0CF9" w:rsidRDefault="00D66B1D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0CF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09" w:rsidRPr="002C0CF9" w:rsidRDefault="00D66B1D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0CF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09" w:rsidRPr="002C0CF9" w:rsidRDefault="00D66B1D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0CF9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заключения о состоянии измерений в лаборатории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09" w:rsidRPr="002C0CF9" w:rsidRDefault="00D66B1D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0CF9">
              <w:rPr>
                <w:rFonts w:ascii="Times New Roman" w:hAnsi="Times New Roman" w:cs="Times New Roman"/>
                <w:sz w:val="24"/>
                <w:szCs w:val="24"/>
              </w:rPr>
              <w:t>Срок действия заключения</w:t>
            </w:r>
          </w:p>
        </w:tc>
      </w:tr>
      <w:tr w:rsidR="00F00B09" w:rsidRPr="002C0CF9" w:rsidTr="00284DFD">
        <w:trPr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09" w:rsidRPr="002C0CF9" w:rsidRDefault="00D66B1D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09" w:rsidRPr="002C0CF9" w:rsidRDefault="00D66B1D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0CF9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09" w:rsidRPr="002C0CF9" w:rsidRDefault="00D66B1D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0C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09" w:rsidRPr="002C0CF9" w:rsidRDefault="00D66B1D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0C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09" w:rsidRPr="002C0CF9" w:rsidRDefault="00D66B1D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0C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F00B09" w:rsidRPr="002C0CF9" w:rsidRDefault="00F00B09" w:rsidP="001376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F00B09" w:rsidRPr="002C0CF9" w:rsidRDefault="00D66B1D" w:rsidP="001376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2C0CF9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6.2. </w:t>
      </w:r>
      <w:r w:rsidRPr="002C0CF9"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 </w:t>
      </w:r>
      <w:r w:rsidRPr="002C0CF9">
        <w:rPr>
          <w:rFonts w:ascii="Times New Roman" w:hAnsi="Times New Roman" w:cs="Times New Roman"/>
          <w:b/>
          <w:sz w:val="24"/>
          <w:szCs w:val="24"/>
          <w:lang w:eastAsia="zh-CN"/>
        </w:rPr>
        <w:t>привлекаемых испытательных лабораториях</w:t>
      </w:r>
    </w:p>
    <w:p w:rsidR="00F00B09" w:rsidRPr="002C0CF9" w:rsidRDefault="00D66B1D" w:rsidP="00137658">
      <w:pPr>
        <w:spacing w:after="0" w:line="240" w:lineRule="auto"/>
        <w:ind w:left="822"/>
        <w:contextualSpacing/>
        <w:jc w:val="right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2C0CF9">
        <w:rPr>
          <w:rFonts w:ascii="Times New Roman" w:eastAsia="Times New Roman" w:hAnsi="Times New Roman" w:cs="Times New Roman"/>
          <w:b/>
          <w:sz w:val="24"/>
          <w:szCs w:val="24"/>
        </w:rPr>
        <w:t>Таблица 6</w:t>
      </w:r>
      <w:r w:rsidRPr="002C0CF9">
        <w:rPr>
          <w:rFonts w:ascii="Times New Roman" w:hAnsi="Times New Roman" w:cs="Times New Roman"/>
          <w:b/>
          <w:sz w:val="24"/>
          <w:szCs w:val="24"/>
          <w:lang w:eastAsia="zh-CN"/>
        </w:rPr>
        <w:t>.2.1.</w:t>
      </w:r>
    </w:p>
    <w:tbl>
      <w:tblPr>
        <w:tblW w:w="9900" w:type="dxa"/>
        <w:jc w:val="center"/>
        <w:tblLook w:val="04A0" w:firstRow="1" w:lastRow="0" w:firstColumn="1" w:lastColumn="0" w:noHBand="0" w:noVBand="1"/>
      </w:tblPr>
      <w:tblGrid>
        <w:gridCol w:w="931"/>
        <w:gridCol w:w="2016"/>
        <w:gridCol w:w="2031"/>
        <w:gridCol w:w="2363"/>
        <w:gridCol w:w="2559"/>
      </w:tblGrid>
      <w:tr w:rsidR="00F00B09" w:rsidRPr="002C0CF9" w:rsidTr="00284DFD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09" w:rsidRPr="002C0CF9" w:rsidRDefault="00D66B1D" w:rsidP="00137658">
            <w:pPr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09" w:rsidRPr="002C0CF9" w:rsidRDefault="00D66B1D" w:rsidP="00137658">
            <w:pPr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0CF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09" w:rsidRPr="002C0CF9" w:rsidRDefault="00D66B1D" w:rsidP="00137658">
            <w:pPr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0CF9">
              <w:rPr>
                <w:rFonts w:ascii="Times New Roman" w:hAnsi="Times New Roman" w:cs="Times New Roman"/>
                <w:sz w:val="24"/>
                <w:szCs w:val="24"/>
              </w:rPr>
              <w:t>Адрес места осуществления деятельности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09" w:rsidRPr="002C0CF9" w:rsidRDefault="00D66B1D" w:rsidP="00137658">
            <w:pPr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0CF9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аттестатов аккредитации  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09" w:rsidRPr="002C0CF9" w:rsidRDefault="00D66B1D" w:rsidP="00137658">
            <w:pPr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0CF9">
              <w:rPr>
                <w:rFonts w:ascii="Times New Roman" w:hAnsi="Times New Roman" w:cs="Times New Roman"/>
                <w:sz w:val="24"/>
                <w:szCs w:val="24"/>
              </w:rPr>
              <w:t xml:space="preserve">область аккредитации, виды инспекции </w:t>
            </w:r>
          </w:p>
        </w:tc>
      </w:tr>
      <w:tr w:rsidR="00F00B09" w:rsidRPr="002C0CF9" w:rsidTr="00284DFD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09" w:rsidRPr="002C0CF9" w:rsidRDefault="00D66B1D" w:rsidP="00137658">
            <w:pPr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09" w:rsidRPr="002C0CF9" w:rsidRDefault="00D66B1D" w:rsidP="00137658">
            <w:pPr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0CF9">
              <w:rPr>
                <w:rFonts w:ascii="Times New Roman" w:hAnsi="Times New Roman" w:cs="Times New Roman"/>
                <w:sz w:val="24"/>
                <w:szCs w:val="24"/>
              </w:rPr>
              <w:t xml:space="preserve">Не привлекаются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09" w:rsidRPr="002C0CF9" w:rsidRDefault="00D66B1D" w:rsidP="00137658">
            <w:pPr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0C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09" w:rsidRPr="002C0CF9" w:rsidRDefault="00D66B1D" w:rsidP="00137658">
            <w:pPr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0C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09" w:rsidRPr="002C0CF9" w:rsidRDefault="00D66B1D" w:rsidP="00137658">
            <w:pPr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0C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F00B09" w:rsidRPr="002C0CF9" w:rsidRDefault="00F00B09" w:rsidP="00137658">
      <w:pPr>
        <w:spacing w:line="240" w:lineRule="auto"/>
        <w:ind w:right="-1"/>
        <w:contextualSpacing/>
        <w:rPr>
          <w:rFonts w:ascii="Times New Roman" w:hAnsi="Times New Roman" w:cs="Times New Roman"/>
          <w:sz w:val="24"/>
          <w:szCs w:val="24"/>
          <w:lang w:eastAsia="zh-CN"/>
        </w:rPr>
      </w:pPr>
    </w:p>
    <w:p w:rsidR="00477EAC" w:rsidRPr="002C0CF9" w:rsidRDefault="00477EAC" w:rsidP="00137658">
      <w:pPr>
        <w:spacing w:line="240" w:lineRule="auto"/>
        <w:ind w:right="-1"/>
        <w:contextualSpacing/>
        <w:rPr>
          <w:rFonts w:ascii="Times New Roman" w:hAnsi="Times New Roman" w:cs="Times New Roman"/>
          <w:sz w:val="24"/>
          <w:szCs w:val="24"/>
          <w:lang w:eastAsia="zh-CN"/>
        </w:rPr>
      </w:pPr>
    </w:p>
    <w:p w:rsidR="00477EAC" w:rsidRPr="002C0CF9" w:rsidRDefault="00477EAC" w:rsidP="00137658">
      <w:pPr>
        <w:spacing w:line="240" w:lineRule="auto"/>
        <w:ind w:right="-1"/>
        <w:contextualSpacing/>
        <w:rPr>
          <w:rFonts w:ascii="Times New Roman" w:hAnsi="Times New Roman" w:cs="Times New Roman"/>
          <w:sz w:val="24"/>
          <w:szCs w:val="24"/>
          <w:lang w:eastAsia="zh-CN"/>
        </w:rPr>
      </w:pPr>
    </w:p>
    <w:p w:rsidR="00477EAC" w:rsidRPr="002C0CF9" w:rsidRDefault="00477EAC" w:rsidP="00137658">
      <w:pPr>
        <w:spacing w:line="240" w:lineRule="auto"/>
        <w:ind w:right="-1"/>
        <w:contextualSpacing/>
        <w:rPr>
          <w:rFonts w:ascii="Times New Roman" w:hAnsi="Times New Roman" w:cs="Times New Roman"/>
          <w:sz w:val="24"/>
          <w:szCs w:val="24"/>
          <w:lang w:eastAsia="zh-CN"/>
        </w:rPr>
      </w:pPr>
    </w:p>
    <w:p w:rsidR="00477EAC" w:rsidRPr="002C0CF9" w:rsidRDefault="00477EAC" w:rsidP="00137658">
      <w:pPr>
        <w:spacing w:line="240" w:lineRule="auto"/>
        <w:ind w:right="-1"/>
        <w:contextualSpacing/>
        <w:rPr>
          <w:rFonts w:ascii="Times New Roman" w:hAnsi="Times New Roman" w:cs="Times New Roman"/>
          <w:sz w:val="24"/>
          <w:szCs w:val="24"/>
          <w:lang w:eastAsia="zh-CN"/>
        </w:rPr>
      </w:pPr>
    </w:p>
    <w:p w:rsidR="00477EAC" w:rsidRPr="002C0CF9" w:rsidRDefault="00477EAC" w:rsidP="00137658">
      <w:pPr>
        <w:spacing w:line="240" w:lineRule="auto"/>
        <w:ind w:right="-1"/>
        <w:contextualSpacing/>
        <w:rPr>
          <w:rFonts w:ascii="Times New Roman" w:hAnsi="Times New Roman" w:cs="Times New Roman"/>
          <w:sz w:val="24"/>
          <w:szCs w:val="24"/>
          <w:lang w:eastAsia="zh-CN"/>
        </w:rPr>
      </w:pPr>
    </w:p>
    <w:p w:rsidR="000824CC" w:rsidRPr="002C0CF9" w:rsidRDefault="000824CC" w:rsidP="00137658">
      <w:pPr>
        <w:keepNext/>
        <w:keepLines/>
        <w:spacing w:before="480" w:after="0" w:line="240" w:lineRule="auto"/>
        <w:ind w:right="-177"/>
        <w:contextualSpacing/>
        <w:jc w:val="center"/>
        <w:outlineLvl w:val="0"/>
        <w:rPr>
          <w:rFonts w:ascii="Times New Roman" w:eastAsia="DengXian Light" w:hAnsi="Times New Roman" w:cs="Times New Roman"/>
          <w:b/>
          <w:bCs/>
          <w:sz w:val="24"/>
          <w:szCs w:val="24"/>
        </w:rPr>
      </w:pPr>
      <w:bookmarkStart w:id="20" w:name="_Toc1652169"/>
      <w:bookmarkStart w:id="21" w:name="_Toc1652219"/>
      <w:bookmarkStart w:id="22" w:name="_Toc24974007"/>
      <w:bookmarkStart w:id="23" w:name="_Toc46236788"/>
      <w:r w:rsidRPr="002C0CF9">
        <w:rPr>
          <w:rFonts w:ascii="Times New Roman" w:eastAsia="DengXian Light" w:hAnsi="Times New Roman" w:cs="Times New Roman"/>
          <w:b/>
          <w:bCs/>
          <w:sz w:val="24"/>
          <w:szCs w:val="24"/>
        </w:rPr>
        <w:t>Раздел VII</w:t>
      </w:r>
      <w:r w:rsidR="00FA1F73">
        <w:rPr>
          <w:rFonts w:ascii="Times New Roman" w:eastAsia="DengXian Light" w:hAnsi="Times New Roman" w:cs="Times New Roman"/>
          <w:b/>
          <w:bCs/>
          <w:sz w:val="24"/>
          <w:szCs w:val="24"/>
        </w:rPr>
        <w:t xml:space="preserve">. </w:t>
      </w:r>
      <w:r w:rsidRPr="002C0CF9">
        <w:rPr>
          <w:rFonts w:ascii="Times New Roman" w:eastAsia="DengXian Light" w:hAnsi="Times New Roman" w:cs="Times New Roman"/>
          <w:b/>
          <w:bCs/>
          <w:sz w:val="24"/>
          <w:szCs w:val="24"/>
        </w:rPr>
        <w:t>Сведения о периодичности и методах осуществления производственного экологического контроля, местах отбора проб и методиках (методах) измерений</w:t>
      </w:r>
      <w:bookmarkEnd w:id="20"/>
      <w:bookmarkEnd w:id="21"/>
      <w:bookmarkEnd w:id="22"/>
      <w:bookmarkEnd w:id="23"/>
    </w:p>
    <w:p w:rsidR="00FA1F73" w:rsidRDefault="00FA1F73" w:rsidP="00137658">
      <w:pPr>
        <w:spacing w:line="240" w:lineRule="auto"/>
        <w:ind w:right="-17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24CC" w:rsidRPr="002C0CF9" w:rsidRDefault="00FA1F73" w:rsidP="00137658">
      <w:pPr>
        <w:spacing w:line="240" w:lineRule="auto"/>
        <w:ind w:right="-177"/>
        <w:contextualSpacing/>
        <w:jc w:val="center"/>
        <w:rPr>
          <w:rFonts w:ascii="Times New Roman" w:eastAsia="DengXi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7.1. </w:t>
      </w:r>
      <w:r w:rsidR="000824CC" w:rsidRPr="002C0CF9">
        <w:rPr>
          <w:rFonts w:ascii="Times New Roman" w:eastAsia="Times New Roman" w:hAnsi="Times New Roman" w:cs="Times New Roman"/>
          <w:b/>
          <w:bCs/>
          <w:sz w:val="24"/>
          <w:szCs w:val="24"/>
        </w:rPr>
        <w:t>Производственный контроль в области охраны атмосферного воздуха</w:t>
      </w:r>
    </w:p>
    <w:p w:rsidR="00F32856" w:rsidRPr="002C0CF9" w:rsidRDefault="000824CC" w:rsidP="00137658">
      <w:pPr>
        <w:pStyle w:val="headertext"/>
        <w:shd w:val="clear" w:color="auto" w:fill="FFFFFF"/>
        <w:spacing w:before="0" w:beforeAutospacing="0" w:after="0" w:afterAutospacing="0"/>
        <w:ind w:right="-177"/>
        <w:contextualSpacing/>
        <w:jc w:val="both"/>
        <w:textAlignment w:val="baseline"/>
        <w:rPr>
          <w:b/>
          <w:bCs/>
          <w:color w:val="444444"/>
        </w:rPr>
      </w:pPr>
      <w:r w:rsidRPr="002C0CF9">
        <w:rPr>
          <w:bCs/>
        </w:rPr>
        <w:t xml:space="preserve">В соответствии с Приказом Министерства природных ресурсов и экологии РФ </w:t>
      </w:r>
      <w:r w:rsidR="00F32856" w:rsidRPr="002C0CF9">
        <w:rPr>
          <w:bCs/>
        </w:rPr>
        <w:t>от 18 февраля 2022 года № 109 «Об утверждении </w:t>
      </w:r>
      <w:hyperlink r:id="rId15" w:anchor="65E0IS" w:history="1">
        <w:r w:rsidR="00F32856" w:rsidRPr="002C0CF9">
          <w:rPr>
            <w:rStyle w:val="a6"/>
            <w:bCs/>
            <w:color w:val="auto"/>
            <w:u w:val="none"/>
          </w:rPr>
          <w:t>требований к содержанию программы производственного экологического контроля</w:t>
        </w:r>
      </w:hyperlink>
      <w:r w:rsidR="00F32856" w:rsidRPr="002C0CF9">
        <w:rPr>
          <w:bCs/>
        </w:rPr>
        <w:t>, </w:t>
      </w:r>
      <w:hyperlink r:id="rId16" w:anchor="7DM0K9" w:history="1">
        <w:r w:rsidR="00F32856" w:rsidRPr="002C0CF9">
          <w:rPr>
            <w:rStyle w:val="a6"/>
            <w:bCs/>
            <w:color w:val="auto"/>
            <w:u w:val="none"/>
          </w:rPr>
          <w:t>порядка и сроков представления отчета об организации и о результатах осуществления производственного экологического контроля</w:t>
        </w:r>
      </w:hyperlink>
      <w:r w:rsidR="00F32856" w:rsidRPr="002C0CF9">
        <w:rPr>
          <w:bCs/>
        </w:rPr>
        <w:t>».</w:t>
      </w:r>
    </w:p>
    <w:p w:rsidR="000824CC" w:rsidRPr="002C0CF9" w:rsidRDefault="00E37F2D" w:rsidP="00137658">
      <w:pPr>
        <w:spacing w:after="0" w:line="240" w:lineRule="auto"/>
        <w:ind w:right="-177" w:firstLine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2B2BB5" w:rsidRPr="002C0CF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824CC" w:rsidRPr="002C0CF9">
        <w:rPr>
          <w:rFonts w:ascii="Times New Roman" w:eastAsia="Times New Roman" w:hAnsi="Times New Roman" w:cs="Times New Roman"/>
          <w:bCs/>
          <w:sz w:val="24"/>
          <w:szCs w:val="24"/>
        </w:rPr>
        <w:t>план-график контроля</w:t>
      </w:r>
      <w:r w:rsidR="0057210D" w:rsidRPr="002C0CF9">
        <w:rPr>
          <w:rFonts w:ascii="Times New Roman" w:eastAsia="Times New Roman" w:hAnsi="Times New Roman" w:cs="Times New Roman"/>
          <w:bCs/>
          <w:sz w:val="24"/>
          <w:szCs w:val="24"/>
        </w:rPr>
        <w:t xml:space="preserve"> не включаются источники выброс</w:t>
      </w:r>
      <w:r w:rsidR="00FA1F73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="0057210D" w:rsidRPr="002C0CF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0824CC" w:rsidRPr="002C0CF9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которых по результатам рассеивания не превышает 0,1 ПДК загрязняющих веществ на границе </w:t>
      </w:r>
      <w:r w:rsidR="00136D8E" w:rsidRPr="002C0CF9">
        <w:rPr>
          <w:rFonts w:ascii="Times New Roman" w:eastAsia="Times New Roman" w:hAnsi="Times New Roman" w:cs="Times New Roman"/>
          <w:bCs/>
          <w:sz w:val="24"/>
          <w:szCs w:val="24"/>
        </w:rPr>
        <w:t>учреждения</w:t>
      </w:r>
      <w:r w:rsidR="000824CC" w:rsidRPr="002C0CF9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0824CC" w:rsidRPr="002C0CF9" w:rsidRDefault="000824CC" w:rsidP="00137658">
      <w:pPr>
        <w:spacing w:after="0" w:line="240" w:lineRule="auto"/>
        <w:ind w:right="-177" w:firstLine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bCs/>
          <w:sz w:val="24"/>
          <w:szCs w:val="24"/>
        </w:rPr>
        <w:t>В план - график контроля не включены следующие источники:</w:t>
      </w:r>
    </w:p>
    <w:p w:rsidR="00232E7B" w:rsidRPr="002C0CF9" w:rsidRDefault="00232E7B" w:rsidP="00137658">
      <w:pPr>
        <w:pStyle w:val="aff5"/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right="-17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0CF9">
        <w:rPr>
          <w:rFonts w:ascii="Times New Roman" w:hAnsi="Times New Roman" w:cs="Times New Roman"/>
          <w:color w:val="000000"/>
          <w:sz w:val="24"/>
          <w:szCs w:val="24"/>
        </w:rPr>
        <w:t>котельная (0001);</w:t>
      </w:r>
    </w:p>
    <w:p w:rsidR="00232E7B" w:rsidRPr="002C0CF9" w:rsidRDefault="00232E7B" w:rsidP="00137658">
      <w:pPr>
        <w:pStyle w:val="aff5"/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right="-17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0CF9">
        <w:rPr>
          <w:rFonts w:ascii="Times New Roman" w:hAnsi="Times New Roman" w:cs="Times New Roman"/>
          <w:color w:val="000000"/>
          <w:sz w:val="24"/>
          <w:szCs w:val="24"/>
        </w:rPr>
        <w:t>склад угля (600</w:t>
      </w:r>
      <w:r w:rsidR="006159A3" w:rsidRPr="002C0CF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2C0CF9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6159A3" w:rsidRPr="002C0CF9" w:rsidRDefault="006159A3" w:rsidP="00137658">
      <w:pPr>
        <w:pStyle w:val="aff5"/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right="-17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0CF9">
        <w:rPr>
          <w:rFonts w:ascii="Times New Roman" w:hAnsi="Times New Roman" w:cs="Times New Roman"/>
          <w:color w:val="000000"/>
          <w:sz w:val="24"/>
          <w:szCs w:val="24"/>
        </w:rPr>
        <w:t>склад золошлаков (6002);</w:t>
      </w:r>
    </w:p>
    <w:p w:rsidR="006159A3" w:rsidRPr="002C0CF9" w:rsidRDefault="00572D66" w:rsidP="00137658">
      <w:pPr>
        <w:pStyle w:val="aff5"/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right="-17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автостоянка</w:t>
      </w:r>
      <w:r w:rsidR="006159A3" w:rsidRPr="002C0CF9">
        <w:rPr>
          <w:rFonts w:ascii="Times New Roman" w:hAnsi="Times New Roman" w:cs="Times New Roman"/>
          <w:sz w:val="24"/>
          <w:szCs w:val="24"/>
        </w:rPr>
        <w:t xml:space="preserve"> (6003)</w:t>
      </w:r>
    </w:p>
    <w:p w:rsidR="00EA677D" w:rsidRPr="002C0CF9" w:rsidRDefault="00E37F2D" w:rsidP="00137658">
      <w:pPr>
        <w:spacing w:after="0" w:line="240" w:lineRule="auto"/>
        <w:ind w:right="-17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EA677D" w:rsidRPr="002C0CF9">
        <w:rPr>
          <w:rFonts w:ascii="Times New Roman" w:eastAsia="Times New Roman" w:hAnsi="Times New Roman" w:cs="Times New Roman"/>
          <w:sz w:val="24"/>
          <w:szCs w:val="24"/>
        </w:rPr>
        <w:t xml:space="preserve">В связи с тем, что выброс ни одного вещества от данных источников по результатам рассеивания не превышает 0,1 ПДК загрязняющих веществ на границе промплощадки </w:t>
      </w:r>
      <w:r w:rsidR="00477EAC" w:rsidRPr="002C0C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210D" w:rsidRPr="002C0C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7641" w:rsidRPr="002C0CF9">
        <w:rPr>
          <w:rFonts w:ascii="Times New Roman" w:eastAsia="Times New Roman" w:hAnsi="Times New Roman" w:cs="Times New Roman"/>
          <w:sz w:val="24"/>
          <w:szCs w:val="24"/>
        </w:rPr>
        <w:t>учрежд</w:t>
      </w:r>
      <w:r w:rsidR="006159A3" w:rsidRPr="002C0CF9">
        <w:rPr>
          <w:rFonts w:ascii="Times New Roman" w:eastAsia="Times New Roman" w:hAnsi="Times New Roman" w:cs="Times New Roman"/>
          <w:sz w:val="24"/>
          <w:szCs w:val="24"/>
        </w:rPr>
        <w:t>ения</w:t>
      </w:r>
      <w:r w:rsidR="00EA677D" w:rsidRPr="002C0C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24CC" w:rsidRPr="002C0CF9" w:rsidRDefault="00EA677D" w:rsidP="00137658">
      <w:pPr>
        <w:spacing w:after="0" w:line="240" w:lineRule="auto"/>
        <w:ind w:right="-177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  <w:sectPr w:rsidR="000824CC" w:rsidRPr="002C0CF9" w:rsidSect="006D7641">
          <w:type w:val="continuous"/>
          <w:pgSz w:w="11906" w:h="16838" w:code="9"/>
          <w:pgMar w:top="709" w:right="1080" w:bottom="1440" w:left="1080" w:header="709" w:footer="709" w:gutter="0"/>
          <w:cols w:space="708"/>
          <w:docGrid w:linePitch="360"/>
        </w:sectPr>
      </w:pPr>
      <w:r w:rsidRPr="002C0CF9">
        <w:rPr>
          <w:rFonts w:ascii="Times New Roman" w:eastAsia="Times New Roman" w:hAnsi="Times New Roman" w:cs="Times New Roman"/>
          <w:bCs/>
          <w:sz w:val="24"/>
          <w:szCs w:val="24"/>
        </w:rPr>
        <w:t>План</w:t>
      </w:r>
      <w:r w:rsidR="0057210D" w:rsidRPr="002C0CF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C0CF9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57210D" w:rsidRPr="002C0CF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C0CF9">
        <w:rPr>
          <w:rFonts w:ascii="Times New Roman" w:eastAsia="Times New Roman" w:hAnsi="Times New Roman" w:cs="Times New Roman"/>
          <w:bCs/>
          <w:sz w:val="24"/>
          <w:szCs w:val="24"/>
        </w:rPr>
        <w:t>график инструментального контроля стационарных источников выбросов с указанием загрязняющих веществ, периодичности, мест и методов отбора проб, используемых методов и методик измерений не разрабатывался в связи с тем, что</w:t>
      </w:r>
      <w:r w:rsidRPr="002C0CF9">
        <w:rPr>
          <w:rFonts w:ascii="Times New Roman" w:hAnsi="Times New Roman" w:cs="Times New Roman"/>
          <w:sz w:val="24"/>
          <w:szCs w:val="24"/>
        </w:rPr>
        <w:t xml:space="preserve"> </w:t>
      </w:r>
      <w:r w:rsidRPr="002C0CF9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результатам рассеивания ни одно вещество, выбрасываемое источниками выбросов </w:t>
      </w:r>
      <w:r w:rsidR="00B96135" w:rsidRPr="002C0CF9">
        <w:rPr>
          <w:rFonts w:ascii="Times New Roman" w:eastAsia="Times New Roman" w:hAnsi="Times New Roman" w:cs="Times New Roman"/>
          <w:bCs/>
          <w:sz w:val="24"/>
          <w:szCs w:val="24"/>
        </w:rPr>
        <w:t>учреждения</w:t>
      </w:r>
      <w:r w:rsidRPr="002C0CF9">
        <w:rPr>
          <w:rFonts w:ascii="Times New Roman" w:eastAsia="Times New Roman" w:hAnsi="Times New Roman" w:cs="Times New Roman"/>
          <w:bCs/>
          <w:sz w:val="24"/>
          <w:szCs w:val="24"/>
        </w:rPr>
        <w:t xml:space="preserve">, не превышает 0,1 ПДК на границе </w:t>
      </w:r>
      <w:r w:rsidR="00477EAC" w:rsidRPr="002C0CF9">
        <w:rPr>
          <w:rFonts w:ascii="Times New Roman" w:eastAsia="Times New Roman" w:hAnsi="Times New Roman" w:cs="Times New Roman"/>
          <w:bCs/>
          <w:sz w:val="24"/>
          <w:szCs w:val="24"/>
        </w:rPr>
        <w:t>пром</w:t>
      </w:r>
      <w:r w:rsidRPr="002C0CF9">
        <w:rPr>
          <w:rFonts w:ascii="Times New Roman" w:eastAsia="Times New Roman" w:hAnsi="Times New Roman" w:cs="Times New Roman"/>
          <w:bCs/>
          <w:sz w:val="24"/>
          <w:szCs w:val="24"/>
        </w:rPr>
        <w:t xml:space="preserve">площадки </w:t>
      </w:r>
      <w:r w:rsidR="00477EAC" w:rsidRPr="002C0CF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159A3" w:rsidRPr="002C0CF9">
        <w:rPr>
          <w:rFonts w:ascii="Times New Roman" w:eastAsia="Times New Roman" w:hAnsi="Times New Roman" w:cs="Times New Roman"/>
          <w:bCs/>
          <w:sz w:val="24"/>
          <w:szCs w:val="24"/>
        </w:rPr>
        <w:t>учреждения</w:t>
      </w:r>
      <w:r w:rsidRPr="002C0CF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57210D" w:rsidRPr="002C0CF9" w:rsidRDefault="00FA1F73" w:rsidP="00137658">
      <w:pPr>
        <w:spacing w:after="0" w:line="240" w:lineRule="auto"/>
        <w:ind w:right="-17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7.2.</w:t>
      </w:r>
      <w:r w:rsidR="0057210D" w:rsidRPr="002C0CF9">
        <w:rPr>
          <w:rFonts w:ascii="Times New Roman" w:eastAsia="Times New Roman" w:hAnsi="Times New Roman" w:cs="Times New Roman"/>
          <w:b/>
          <w:bCs/>
          <w:sz w:val="24"/>
          <w:szCs w:val="24"/>
        </w:rPr>
        <w:t>Производственный контроль в области охраны</w:t>
      </w:r>
    </w:p>
    <w:p w:rsidR="0057210D" w:rsidRPr="002C0CF9" w:rsidRDefault="0057210D" w:rsidP="00137658">
      <w:pPr>
        <w:spacing w:after="0" w:line="240" w:lineRule="auto"/>
        <w:ind w:right="-17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b/>
          <w:bCs/>
          <w:sz w:val="24"/>
          <w:szCs w:val="24"/>
        </w:rPr>
        <w:t>и использования водных объектов</w:t>
      </w:r>
    </w:p>
    <w:p w:rsidR="0057210D" w:rsidRPr="002C0CF9" w:rsidRDefault="0057210D" w:rsidP="00137658">
      <w:pPr>
        <w:spacing w:line="240" w:lineRule="auto"/>
        <w:ind w:right="-177" w:firstLine="4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bCs/>
          <w:sz w:val="24"/>
          <w:szCs w:val="24"/>
        </w:rPr>
        <w:t>Данный объект не имеет источников выпусков и сбросов вредных загрязняющих веществ, микроорганизмов и иных веществ в водные объекты.</w:t>
      </w:r>
    </w:p>
    <w:p w:rsidR="0057210D" w:rsidRPr="002C0CF9" w:rsidRDefault="00FA1F73" w:rsidP="00137658">
      <w:pPr>
        <w:spacing w:line="240" w:lineRule="auto"/>
        <w:ind w:right="-17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7.3.</w:t>
      </w:r>
      <w:r w:rsidR="0057210D" w:rsidRPr="002C0CF9">
        <w:rPr>
          <w:rFonts w:ascii="Times New Roman" w:eastAsia="Times New Roman" w:hAnsi="Times New Roman" w:cs="Times New Roman"/>
          <w:b/>
          <w:bCs/>
          <w:sz w:val="24"/>
          <w:szCs w:val="24"/>
        </w:rPr>
        <w:t>Производственный контроль в области обращения с отходами</w:t>
      </w:r>
    </w:p>
    <w:p w:rsidR="0057210D" w:rsidRPr="002C0CF9" w:rsidRDefault="00FA1F73" w:rsidP="00137658">
      <w:pPr>
        <w:spacing w:after="0" w:line="240" w:lineRule="auto"/>
        <w:ind w:right="-177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7.3.1.</w:t>
      </w:r>
      <w:r w:rsidR="0057210D" w:rsidRPr="002C0CF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Программа мониторинга состояния и загрязнения окружающей среды на территориях объектов размещения отходов и в пределах их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воздействия на окружающую среду</w:t>
      </w:r>
    </w:p>
    <w:p w:rsidR="0057210D" w:rsidRPr="002C0CF9" w:rsidRDefault="0057210D" w:rsidP="00137658">
      <w:pPr>
        <w:spacing w:line="240" w:lineRule="auto"/>
        <w:ind w:right="-17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2C0CF9">
        <w:rPr>
          <w:rFonts w:ascii="Times New Roman" w:eastAsia="DengXian" w:hAnsi="Times New Roman" w:cs="Times New Roman"/>
          <w:sz w:val="24"/>
          <w:szCs w:val="24"/>
        </w:rPr>
        <w:t xml:space="preserve">         На </w:t>
      </w:r>
      <w:r w:rsidR="006159A3" w:rsidRPr="002C0CF9">
        <w:rPr>
          <w:rFonts w:ascii="Times New Roman" w:eastAsia="DengXian" w:hAnsi="Times New Roman" w:cs="Times New Roman"/>
          <w:sz w:val="24"/>
          <w:szCs w:val="24"/>
        </w:rPr>
        <w:t>площадке учреждения</w:t>
      </w:r>
      <w:r w:rsidRPr="002C0CF9">
        <w:rPr>
          <w:rFonts w:ascii="Times New Roman" w:eastAsia="DengXian" w:hAnsi="Times New Roman" w:cs="Times New Roman"/>
          <w:sz w:val="24"/>
          <w:szCs w:val="24"/>
        </w:rPr>
        <w:t xml:space="preserve"> объектов размещения отходов не имеется. Программа мониторинга объектов размещения не проводится.</w:t>
      </w:r>
    </w:p>
    <w:p w:rsidR="0057210D" w:rsidRPr="002C0CF9" w:rsidRDefault="00FA1F73" w:rsidP="00137658">
      <w:pPr>
        <w:spacing w:after="0" w:line="240" w:lineRule="auto"/>
        <w:ind w:right="-177"/>
        <w:contextualSpacing/>
        <w:jc w:val="center"/>
        <w:rPr>
          <w:rFonts w:ascii="Times New Roman" w:eastAsia="DengXian" w:hAnsi="Times New Roman" w:cs="Times New Roman"/>
          <w:sz w:val="24"/>
          <w:szCs w:val="24"/>
          <w:u w:val="single"/>
        </w:rPr>
      </w:pPr>
      <w:r>
        <w:rPr>
          <w:rFonts w:ascii="Times New Roman" w:eastAsia="DengXian" w:hAnsi="Times New Roman" w:cs="Times New Roman"/>
          <w:sz w:val="24"/>
          <w:szCs w:val="24"/>
          <w:u w:val="single"/>
        </w:rPr>
        <w:t>7.3.2.</w:t>
      </w:r>
      <w:r w:rsidR="0057210D" w:rsidRPr="002C0CF9">
        <w:rPr>
          <w:rFonts w:ascii="Times New Roman" w:eastAsia="DengXian" w:hAnsi="Times New Roman" w:cs="Times New Roman"/>
          <w:sz w:val="24"/>
          <w:szCs w:val="24"/>
          <w:u w:val="single"/>
        </w:rPr>
        <w:t>Сроки обобщения данных по уч</w:t>
      </w:r>
      <w:r>
        <w:rPr>
          <w:rFonts w:ascii="Times New Roman" w:eastAsia="DengXian" w:hAnsi="Times New Roman" w:cs="Times New Roman"/>
          <w:sz w:val="24"/>
          <w:szCs w:val="24"/>
          <w:u w:val="single"/>
        </w:rPr>
        <w:t>ё</w:t>
      </w:r>
      <w:r w:rsidR="0057210D" w:rsidRPr="002C0CF9">
        <w:rPr>
          <w:rFonts w:ascii="Times New Roman" w:eastAsia="DengXian" w:hAnsi="Times New Roman" w:cs="Times New Roman"/>
          <w:sz w:val="24"/>
          <w:szCs w:val="24"/>
          <w:u w:val="single"/>
        </w:rPr>
        <w:t>ту</w:t>
      </w:r>
      <w:r>
        <w:rPr>
          <w:rFonts w:ascii="Times New Roman" w:eastAsia="DengXian" w:hAnsi="Times New Roman" w:cs="Times New Roman"/>
          <w:sz w:val="24"/>
          <w:szCs w:val="24"/>
          <w:u w:val="single"/>
        </w:rPr>
        <w:t xml:space="preserve"> в области обращения с отходами</w:t>
      </w:r>
    </w:p>
    <w:p w:rsidR="0057210D" w:rsidRPr="002C0CF9" w:rsidRDefault="0057210D" w:rsidP="00137658">
      <w:pPr>
        <w:numPr>
          <w:ilvl w:val="1"/>
          <w:numId w:val="5"/>
        </w:numPr>
        <w:tabs>
          <w:tab w:val="left" w:pos="284"/>
        </w:tabs>
        <w:spacing w:after="0" w:line="240" w:lineRule="auto"/>
        <w:ind w:right="-17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CF9">
        <w:rPr>
          <w:rFonts w:ascii="Times New Roman" w:eastAsia="Times New Roman" w:hAnsi="Times New Roman" w:cs="Times New Roman"/>
          <w:sz w:val="24"/>
          <w:szCs w:val="24"/>
        </w:rPr>
        <w:t>целях производственного экологического контроля деятельности в области обращения с отходами осуществляется:</w:t>
      </w:r>
    </w:p>
    <w:p w:rsidR="0057210D" w:rsidRPr="00572D66" w:rsidRDefault="0057210D" w:rsidP="00137658">
      <w:pPr>
        <w:spacing w:after="0" w:line="240" w:lineRule="auto"/>
        <w:ind w:right="-177" w:hanging="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D66">
        <w:rPr>
          <w:rFonts w:ascii="Times New Roman" w:eastAsia="Times New Roman" w:hAnsi="Times New Roman" w:cs="Times New Roman"/>
          <w:sz w:val="24"/>
          <w:szCs w:val="24"/>
        </w:rPr>
        <w:t>– уч</w:t>
      </w:r>
      <w:r w:rsidR="00FA1F73" w:rsidRPr="00572D66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572D66">
        <w:rPr>
          <w:rFonts w:ascii="Times New Roman" w:eastAsia="Times New Roman" w:hAnsi="Times New Roman" w:cs="Times New Roman"/>
          <w:sz w:val="24"/>
          <w:szCs w:val="24"/>
        </w:rPr>
        <w:t>т и отч</w:t>
      </w:r>
      <w:r w:rsidR="00FA1F73" w:rsidRPr="00572D66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572D66">
        <w:rPr>
          <w:rFonts w:ascii="Times New Roman" w:eastAsia="Times New Roman" w:hAnsi="Times New Roman" w:cs="Times New Roman"/>
          <w:sz w:val="24"/>
          <w:szCs w:val="24"/>
        </w:rPr>
        <w:t>тность в области обращения с отходами производства и потребления;</w:t>
      </w:r>
    </w:p>
    <w:p w:rsidR="0057210D" w:rsidRPr="00572D66" w:rsidRDefault="0057210D" w:rsidP="00137658">
      <w:pPr>
        <w:spacing w:after="0" w:line="240" w:lineRule="auto"/>
        <w:ind w:right="-177" w:hanging="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D66">
        <w:rPr>
          <w:rFonts w:ascii="Times New Roman" w:eastAsia="Times New Roman" w:hAnsi="Times New Roman" w:cs="Times New Roman"/>
          <w:sz w:val="24"/>
          <w:szCs w:val="24"/>
        </w:rPr>
        <w:t>– ведение журнала первичного уч</w:t>
      </w:r>
      <w:r w:rsidR="00FA1F73" w:rsidRPr="00572D66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572D66">
        <w:rPr>
          <w:rFonts w:ascii="Times New Roman" w:eastAsia="Times New Roman" w:hAnsi="Times New Roman" w:cs="Times New Roman"/>
          <w:sz w:val="24"/>
          <w:szCs w:val="24"/>
        </w:rPr>
        <w:t>та движения отходов;</w:t>
      </w:r>
    </w:p>
    <w:p w:rsidR="0057210D" w:rsidRPr="00572D66" w:rsidRDefault="00FA1F73" w:rsidP="00137658">
      <w:pPr>
        <w:tabs>
          <w:tab w:val="left" w:pos="142"/>
        </w:tabs>
        <w:spacing w:after="0" w:line="240" w:lineRule="auto"/>
        <w:ind w:right="-177" w:hanging="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D6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57210D" w:rsidRPr="00572D66">
        <w:rPr>
          <w:rFonts w:ascii="Times New Roman" w:eastAsia="Times New Roman" w:hAnsi="Times New Roman" w:cs="Times New Roman"/>
          <w:sz w:val="24"/>
          <w:szCs w:val="24"/>
        </w:rPr>
        <w:t>организация и участие в проведении инвентаризации отходов и объектов их размещения, паспортизации, подтверждения отнесения отходов к конкретному классу опаснос</w:t>
      </w:r>
      <w:r w:rsidRPr="00572D66">
        <w:rPr>
          <w:rFonts w:ascii="Times New Roman" w:eastAsia="Times New Roman" w:hAnsi="Times New Roman" w:cs="Times New Roman"/>
          <w:sz w:val="24"/>
          <w:szCs w:val="24"/>
        </w:rPr>
        <w:t>ти;</w:t>
      </w:r>
    </w:p>
    <w:p w:rsidR="0057210D" w:rsidRPr="002C0CF9" w:rsidRDefault="0057210D" w:rsidP="00137658">
      <w:pPr>
        <w:tabs>
          <w:tab w:val="left" w:pos="426"/>
        </w:tabs>
        <w:spacing w:after="0" w:line="240" w:lineRule="auto"/>
        <w:ind w:right="-177" w:hanging="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D66">
        <w:rPr>
          <w:rFonts w:ascii="Times New Roman" w:eastAsia="Times New Roman" w:hAnsi="Times New Roman" w:cs="Times New Roman"/>
          <w:sz w:val="24"/>
          <w:szCs w:val="24"/>
        </w:rPr>
        <w:t>– контроль соблюдения экологических требований, при обращении с отходами производства и потребления, отч</w:t>
      </w:r>
      <w:r w:rsidR="00FA1F73" w:rsidRPr="00572D66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572D66">
        <w:rPr>
          <w:rFonts w:ascii="Times New Roman" w:eastAsia="Times New Roman" w:hAnsi="Times New Roman" w:cs="Times New Roman"/>
          <w:sz w:val="24"/>
          <w:szCs w:val="24"/>
        </w:rPr>
        <w:t xml:space="preserve">тность о выполнении предписаний </w:t>
      </w:r>
      <w:r w:rsidR="00EF6F3B" w:rsidRPr="00572D66">
        <w:rPr>
          <w:rFonts w:ascii="Times New Roman" w:eastAsia="Times New Roman" w:hAnsi="Times New Roman" w:cs="Times New Roman"/>
          <w:sz w:val="24"/>
          <w:szCs w:val="24"/>
        </w:rPr>
        <w:t>органов экологического контроля</w:t>
      </w:r>
      <w:r w:rsidR="00FA1F73" w:rsidRPr="00572D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24CC" w:rsidRPr="002C0CF9" w:rsidRDefault="0057210D" w:rsidP="00137658">
      <w:pPr>
        <w:tabs>
          <w:tab w:val="left" w:pos="426"/>
        </w:tabs>
        <w:spacing w:line="240" w:lineRule="auto"/>
        <w:ind w:right="-177" w:hanging="7"/>
        <w:contextualSpacing/>
        <w:jc w:val="both"/>
        <w:rPr>
          <w:rFonts w:ascii="Times New Roman" w:eastAsia="DengXian" w:hAnsi="Times New Roman" w:cs="Times New Roman"/>
          <w:sz w:val="24"/>
          <w:szCs w:val="24"/>
        </w:rPr>
        <w:sectPr w:rsidR="000824CC" w:rsidRPr="002C0CF9" w:rsidSect="00D5108A">
          <w:type w:val="continuous"/>
          <w:pgSz w:w="11906" w:h="16838" w:code="9"/>
          <w:pgMar w:top="709" w:right="1080" w:bottom="1440" w:left="1080" w:header="709" w:footer="709" w:gutter="0"/>
          <w:cols w:space="708"/>
          <w:docGrid w:linePitch="360"/>
        </w:sectPr>
      </w:pPr>
      <w:r w:rsidRPr="002C0CF9">
        <w:rPr>
          <w:rFonts w:ascii="Times New Roman" w:eastAsia="DengXian" w:hAnsi="Times New Roman" w:cs="Times New Roman"/>
          <w:sz w:val="24"/>
          <w:szCs w:val="24"/>
        </w:rPr>
        <w:t>Сроки обобщения данных по уч</w:t>
      </w:r>
      <w:r w:rsidR="00BD73D7">
        <w:rPr>
          <w:rFonts w:ascii="Times New Roman" w:eastAsia="DengXian" w:hAnsi="Times New Roman" w:cs="Times New Roman"/>
          <w:sz w:val="24"/>
          <w:szCs w:val="24"/>
        </w:rPr>
        <w:t>ё</w:t>
      </w:r>
      <w:r w:rsidRPr="002C0CF9">
        <w:rPr>
          <w:rFonts w:ascii="Times New Roman" w:eastAsia="DengXian" w:hAnsi="Times New Roman" w:cs="Times New Roman"/>
          <w:sz w:val="24"/>
          <w:szCs w:val="24"/>
        </w:rPr>
        <w:t>ту в области обращения с отходами представлены в табл</w:t>
      </w:r>
      <w:r w:rsidR="00EF6F3B">
        <w:rPr>
          <w:rFonts w:ascii="Times New Roman" w:eastAsia="DengXian" w:hAnsi="Times New Roman" w:cs="Times New Roman"/>
          <w:sz w:val="24"/>
          <w:szCs w:val="24"/>
        </w:rPr>
        <w:t>ице </w:t>
      </w:r>
      <w:r w:rsidRPr="002C0CF9">
        <w:rPr>
          <w:rFonts w:ascii="Times New Roman" w:eastAsia="DengXian" w:hAnsi="Times New Roman" w:cs="Times New Roman"/>
          <w:sz w:val="24"/>
          <w:szCs w:val="24"/>
        </w:rPr>
        <w:t>7.1.</w:t>
      </w:r>
    </w:p>
    <w:p w:rsidR="00F00B09" w:rsidRPr="002C0CF9" w:rsidRDefault="00D66B1D" w:rsidP="00137658">
      <w:pPr>
        <w:spacing w:after="0" w:line="240" w:lineRule="auto"/>
        <w:ind w:right="-17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CF9">
        <w:rPr>
          <w:rFonts w:ascii="Times New Roman" w:eastAsia="DengXian" w:hAnsi="Times New Roman" w:cs="Times New Roman"/>
          <w:b/>
          <w:sz w:val="24"/>
          <w:szCs w:val="24"/>
        </w:rPr>
        <w:lastRenderedPageBreak/>
        <w:t>План-график инструментального контроля концентраций загрязняющих веществ</w:t>
      </w:r>
    </w:p>
    <w:p w:rsidR="00F00B09" w:rsidRPr="002C0CF9" w:rsidRDefault="00D66B1D" w:rsidP="00137658">
      <w:pPr>
        <w:spacing w:after="0" w:line="240" w:lineRule="auto"/>
        <w:ind w:right="-176" w:firstLine="284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C0CF9">
        <w:rPr>
          <w:rFonts w:ascii="Times New Roman" w:hAnsi="Times New Roman" w:cs="Times New Roman"/>
          <w:b/>
          <w:i/>
          <w:sz w:val="24"/>
          <w:szCs w:val="24"/>
        </w:rPr>
        <w:t>План-график осуществления мероприятий по контролю за соблюдением требований законодательства при обращении с отходами производства и потребления</w:t>
      </w:r>
    </w:p>
    <w:p w:rsidR="00F00B09" w:rsidRPr="002C0CF9" w:rsidRDefault="00D66B1D" w:rsidP="00137658">
      <w:pPr>
        <w:spacing w:after="0" w:line="240" w:lineRule="auto"/>
        <w:ind w:right="-17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C0C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Таблица 7.</w:t>
      </w:r>
      <w:r w:rsidR="008064B4" w:rsidRPr="002C0CF9">
        <w:rPr>
          <w:rFonts w:ascii="Times New Roman" w:hAnsi="Times New Roman" w:cs="Times New Roman"/>
          <w:sz w:val="24"/>
          <w:szCs w:val="24"/>
        </w:rPr>
        <w:t>1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2744"/>
        <w:gridCol w:w="1664"/>
        <w:gridCol w:w="1721"/>
        <w:gridCol w:w="1593"/>
        <w:gridCol w:w="2132"/>
      </w:tblGrid>
      <w:tr w:rsidR="00F00B09" w:rsidRPr="002C0CF9" w:rsidTr="00B743A5">
        <w:trPr>
          <w:trHeight w:val="692"/>
          <w:jc w:val="center"/>
        </w:trPr>
        <w:tc>
          <w:tcPr>
            <w:tcW w:w="586" w:type="dxa"/>
          </w:tcPr>
          <w:p w:rsidR="00F00B09" w:rsidRPr="002C0CF9" w:rsidRDefault="00D66B1D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№ п/п</w:t>
            </w:r>
          </w:p>
          <w:p w:rsidR="00F00B09" w:rsidRPr="002C0CF9" w:rsidRDefault="00F00B09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F00B09" w:rsidRPr="002C0CF9" w:rsidRDefault="00D66B1D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Объект контроля</w:t>
            </w:r>
          </w:p>
        </w:tc>
        <w:tc>
          <w:tcPr>
            <w:tcW w:w="1664" w:type="dxa"/>
          </w:tcPr>
          <w:p w:rsidR="00F00B09" w:rsidRPr="002C0CF9" w:rsidRDefault="00D66B1D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Место отбора проб и проведения контроля</w:t>
            </w:r>
          </w:p>
        </w:tc>
        <w:tc>
          <w:tcPr>
            <w:tcW w:w="1721" w:type="dxa"/>
          </w:tcPr>
          <w:p w:rsidR="00F00B09" w:rsidRPr="002C0CF9" w:rsidRDefault="00D66B1D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Вид контроля</w:t>
            </w:r>
          </w:p>
        </w:tc>
        <w:tc>
          <w:tcPr>
            <w:tcW w:w="1593" w:type="dxa"/>
          </w:tcPr>
          <w:p w:rsidR="00F00B09" w:rsidRPr="002C0CF9" w:rsidRDefault="00D66B1D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Периодичность контроля</w:t>
            </w:r>
          </w:p>
        </w:tc>
        <w:tc>
          <w:tcPr>
            <w:tcW w:w="2132" w:type="dxa"/>
          </w:tcPr>
          <w:p w:rsidR="00F00B09" w:rsidRPr="002C0CF9" w:rsidRDefault="00D66B1D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</w:t>
            </w:r>
          </w:p>
        </w:tc>
      </w:tr>
      <w:tr w:rsidR="00F00B09" w:rsidRPr="002C0CF9" w:rsidTr="00B743A5">
        <w:trPr>
          <w:trHeight w:val="1244"/>
          <w:jc w:val="center"/>
        </w:trPr>
        <w:tc>
          <w:tcPr>
            <w:tcW w:w="586" w:type="dxa"/>
          </w:tcPr>
          <w:p w:rsidR="00F00B09" w:rsidRPr="002C0CF9" w:rsidRDefault="00D66B1D" w:rsidP="00137658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4" w:type="dxa"/>
          </w:tcPr>
          <w:p w:rsidR="00F00B09" w:rsidRPr="002C0CF9" w:rsidRDefault="00D66B1D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sz w:val="24"/>
                <w:szCs w:val="24"/>
              </w:rPr>
              <w:t>Осмотр мест образования, временного хранения, накопления отходов</w:t>
            </w:r>
          </w:p>
        </w:tc>
        <w:tc>
          <w:tcPr>
            <w:tcW w:w="1664" w:type="dxa"/>
          </w:tcPr>
          <w:p w:rsidR="00F00B09" w:rsidRPr="002C0CF9" w:rsidRDefault="00135976" w:rsidP="00137658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66B1D" w:rsidRPr="002C0CF9">
              <w:rPr>
                <w:rFonts w:ascii="Times New Roman" w:hAnsi="Times New Roman" w:cs="Times New Roman"/>
                <w:sz w:val="24"/>
                <w:szCs w:val="24"/>
              </w:rPr>
              <w:t>лощадка, объекты учреждения</w:t>
            </w:r>
          </w:p>
        </w:tc>
        <w:tc>
          <w:tcPr>
            <w:tcW w:w="1721" w:type="dxa"/>
          </w:tcPr>
          <w:p w:rsidR="00F00B09" w:rsidRPr="002C0CF9" w:rsidRDefault="00135976" w:rsidP="00137658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66B1D" w:rsidRPr="002C0CF9">
              <w:rPr>
                <w:rFonts w:ascii="Times New Roman" w:hAnsi="Times New Roman" w:cs="Times New Roman"/>
                <w:sz w:val="24"/>
                <w:szCs w:val="24"/>
              </w:rPr>
              <w:t>изуальный</w:t>
            </w:r>
          </w:p>
        </w:tc>
        <w:tc>
          <w:tcPr>
            <w:tcW w:w="1593" w:type="dxa"/>
          </w:tcPr>
          <w:p w:rsidR="00F00B09" w:rsidRPr="002C0CF9" w:rsidRDefault="00D66B1D" w:rsidP="00137658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2132" w:type="dxa"/>
          </w:tcPr>
          <w:p w:rsidR="00587E26" w:rsidRPr="002C0CF9" w:rsidRDefault="00572D66" w:rsidP="00137658">
            <w:pPr>
              <w:spacing w:after="0" w:line="240" w:lineRule="auto"/>
              <w:ind w:right="-261"/>
              <w:contextualSpacing/>
              <w:jc w:val="center"/>
              <w:rPr>
                <w:rFonts w:ascii="Times New Roman" w:hAnsi="Times New Roman" w:cs="Times New Roman"/>
                <w:color w:val="35383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Шаталова Елена Сергеевна</w:t>
            </w:r>
          </w:p>
          <w:p w:rsidR="009264D7" w:rsidRPr="002C0CF9" w:rsidRDefault="009264D7" w:rsidP="00137658">
            <w:pPr>
              <w:pStyle w:val="aff5"/>
              <w:spacing w:after="0" w:line="240" w:lineRule="auto"/>
              <w:ind w:left="-137" w:right="-1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0B09" w:rsidRPr="002C0CF9" w:rsidTr="00B743A5">
        <w:trPr>
          <w:trHeight w:val="473"/>
          <w:jc w:val="center"/>
        </w:trPr>
        <w:tc>
          <w:tcPr>
            <w:tcW w:w="586" w:type="dxa"/>
          </w:tcPr>
          <w:p w:rsidR="00F00B09" w:rsidRPr="002C0CF9" w:rsidRDefault="00D66B1D" w:rsidP="00137658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4" w:type="dxa"/>
          </w:tcPr>
          <w:p w:rsidR="00F00B09" w:rsidRPr="002C0CF9" w:rsidRDefault="00D66B1D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sz w:val="24"/>
                <w:szCs w:val="24"/>
              </w:rPr>
              <w:t>Ведение журнала первичного учета движения отходов</w:t>
            </w:r>
          </w:p>
        </w:tc>
        <w:tc>
          <w:tcPr>
            <w:tcW w:w="1664" w:type="dxa"/>
          </w:tcPr>
          <w:p w:rsidR="00F00B09" w:rsidRPr="002C0CF9" w:rsidRDefault="00135976" w:rsidP="00137658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66B1D" w:rsidRPr="002C0CF9">
              <w:rPr>
                <w:rFonts w:ascii="Times New Roman" w:hAnsi="Times New Roman" w:cs="Times New Roman"/>
                <w:sz w:val="24"/>
                <w:szCs w:val="24"/>
              </w:rPr>
              <w:t>лощадка, объекты учреждения</w:t>
            </w:r>
          </w:p>
        </w:tc>
        <w:tc>
          <w:tcPr>
            <w:tcW w:w="1721" w:type="dxa"/>
          </w:tcPr>
          <w:p w:rsidR="00F00B09" w:rsidRPr="002C0CF9" w:rsidRDefault="00135976" w:rsidP="00137658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66B1D" w:rsidRPr="002C0CF9">
              <w:rPr>
                <w:rFonts w:ascii="Times New Roman" w:hAnsi="Times New Roman" w:cs="Times New Roman"/>
                <w:sz w:val="24"/>
                <w:szCs w:val="24"/>
              </w:rPr>
              <w:t>изуальный</w:t>
            </w:r>
          </w:p>
        </w:tc>
        <w:tc>
          <w:tcPr>
            <w:tcW w:w="1593" w:type="dxa"/>
          </w:tcPr>
          <w:p w:rsidR="00F00B09" w:rsidRPr="002C0CF9" w:rsidRDefault="00D66B1D" w:rsidP="00137658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sz w:val="24"/>
                <w:szCs w:val="24"/>
              </w:rPr>
              <w:t>ежедневный</w:t>
            </w:r>
          </w:p>
        </w:tc>
        <w:tc>
          <w:tcPr>
            <w:tcW w:w="2132" w:type="dxa"/>
          </w:tcPr>
          <w:p w:rsidR="00572D66" w:rsidRPr="002C0CF9" w:rsidRDefault="00572D66" w:rsidP="00572D66">
            <w:pPr>
              <w:spacing w:after="0" w:line="240" w:lineRule="auto"/>
              <w:ind w:right="-261"/>
              <w:contextualSpacing/>
              <w:jc w:val="center"/>
              <w:rPr>
                <w:rFonts w:ascii="Times New Roman" w:hAnsi="Times New Roman" w:cs="Times New Roman"/>
                <w:color w:val="35383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Шаталова Елена Сергеевна</w:t>
            </w:r>
          </w:p>
          <w:p w:rsidR="00F00B09" w:rsidRPr="002C0CF9" w:rsidRDefault="00F00B09" w:rsidP="00137658">
            <w:pPr>
              <w:tabs>
                <w:tab w:val="left" w:pos="288"/>
              </w:tabs>
              <w:spacing w:after="0" w:line="240" w:lineRule="auto"/>
              <w:ind w:left="-137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73728" w:rsidRPr="002C0CF9" w:rsidTr="00B743A5">
        <w:trPr>
          <w:trHeight w:val="673"/>
          <w:jc w:val="center"/>
        </w:trPr>
        <w:tc>
          <w:tcPr>
            <w:tcW w:w="586" w:type="dxa"/>
          </w:tcPr>
          <w:p w:rsidR="00A73728" w:rsidRPr="002C0CF9" w:rsidRDefault="00A73728" w:rsidP="00137658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4" w:type="dxa"/>
          </w:tcPr>
          <w:p w:rsidR="00A73728" w:rsidRPr="002C0CF9" w:rsidRDefault="00A73728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sz w:val="24"/>
                <w:szCs w:val="24"/>
              </w:rPr>
              <w:t>Проверка состояния объектов для временного хранения, накопления отходов</w:t>
            </w:r>
          </w:p>
        </w:tc>
        <w:tc>
          <w:tcPr>
            <w:tcW w:w="1664" w:type="dxa"/>
          </w:tcPr>
          <w:p w:rsidR="00A73728" w:rsidRPr="002C0CF9" w:rsidRDefault="00135976" w:rsidP="00137658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73728" w:rsidRPr="002C0CF9">
              <w:rPr>
                <w:rFonts w:ascii="Times New Roman" w:hAnsi="Times New Roman" w:cs="Times New Roman"/>
                <w:sz w:val="24"/>
                <w:szCs w:val="24"/>
              </w:rPr>
              <w:t>лощадка, объекты учреждения</w:t>
            </w:r>
          </w:p>
        </w:tc>
        <w:tc>
          <w:tcPr>
            <w:tcW w:w="1721" w:type="dxa"/>
          </w:tcPr>
          <w:p w:rsidR="00A73728" w:rsidRPr="002C0CF9" w:rsidRDefault="00135976" w:rsidP="00137658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73728" w:rsidRPr="002C0CF9">
              <w:rPr>
                <w:rFonts w:ascii="Times New Roman" w:hAnsi="Times New Roman" w:cs="Times New Roman"/>
                <w:sz w:val="24"/>
                <w:szCs w:val="24"/>
              </w:rPr>
              <w:t>изуальный</w:t>
            </w:r>
          </w:p>
        </w:tc>
        <w:tc>
          <w:tcPr>
            <w:tcW w:w="1593" w:type="dxa"/>
          </w:tcPr>
          <w:p w:rsidR="00A73728" w:rsidRPr="002C0CF9" w:rsidRDefault="00A73728" w:rsidP="00137658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2132" w:type="dxa"/>
          </w:tcPr>
          <w:p w:rsidR="00572D66" w:rsidRPr="002C0CF9" w:rsidRDefault="00572D66" w:rsidP="00572D66">
            <w:pPr>
              <w:spacing w:after="0" w:line="240" w:lineRule="auto"/>
              <w:ind w:right="-261"/>
              <w:contextualSpacing/>
              <w:jc w:val="center"/>
              <w:rPr>
                <w:rFonts w:ascii="Times New Roman" w:hAnsi="Times New Roman" w:cs="Times New Roman"/>
                <w:color w:val="35383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Шаталова Елена Сергеевна</w:t>
            </w:r>
          </w:p>
          <w:p w:rsidR="00A73728" w:rsidRPr="002C0CF9" w:rsidRDefault="00A73728" w:rsidP="00137658">
            <w:pPr>
              <w:pStyle w:val="aff5"/>
              <w:spacing w:after="0" w:line="240" w:lineRule="auto"/>
              <w:ind w:left="-137" w:right="-1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728" w:rsidRPr="002C0CF9" w:rsidTr="00B743A5">
        <w:trPr>
          <w:trHeight w:val="1063"/>
          <w:jc w:val="center"/>
        </w:trPr>
        <w:tc>
          <w:tcPr>
            <w:tcW w:w="586" w:type="dxa"/>
          </w:tcPr>
          <w:p w:rsidR="00A73728" w:rsidRPr="002C0CF9" w:rsidRDefault="00A73728" w:rsidP="00137658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4" w:type="dxa"/>
          </w:tcPr>
          <w:p w:rsidR="00A73728" w:rsidRPr="002C0CF9" w:rsidRDefault="00A73728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sz w:val="24"/>
                <w:szCs w:val="24"/>
              </w:rPr>
              <w:t>Контроль соблюдения периодичности удаления отходов с территории</w:t>
            </w:r>
          </w:p>
        </w:tc>
        <w:tc>
          <w:tcPr>
            <w:tcW w:w="1664" w:type="dxa"/>
          </w:tcPr>
          <w:p w:rsidR="00A73728" w:rsidRPr="002C0CF9" w:rsidRDefault="00135976" w:rsidP="00137658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73728" w:rsidRPr="002C0CF9">
              <w:rPr>
                <w:rFonts w:ascii="Times New Roman" w:hAnsi="Times New Roman" w:cs="Times New Roman"/>
                <w:sz w:val="24"/>
                <w:szCs w:val="24"/>
              </w:rPr>
              <w:t>лощадка, объекты учреждения</w:t>
            </w:r>
          </w:p>
        </w:tc>
        <w:tc>
          <w:tcPr>
            <w:tcW w:w="1721" w:type="dxa"/>
          </w:tcPr>
          <w:p w:rsidR="00A73728" w:rsidRPr="002C0CF9" w:rsidRDefault="00135976" w:rsidP="00137658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73728" w:rsidRPr="002C0CF9">
              <w:rPr>
                <w:rFonts w:ascii="Times New Roman" w:hAnsi="Times New Roman" w:cs="Times New Roman"/>
                <w:sz w:val="24"/>
                <w:szCs w:val="24"/>
              </w:rPr>
              <w:t>изуальный</w:t>
            </w:r>
          </w:p>
        </w:tc>
        <w:tc>
          <w:tcPr>
            <w:tcW w:w="1593" w:type="dxa"/>
          </w:tcPr>
          <w:p w:rsidR="00A73728" w:rsidRPr="002C0CF9" w:rsidRDefault="00A73728" w:rsidP="00137658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2132" w:type="dxa"/>
          </w:tcPr>
          <w:p w:rsidR="00572D66" w:rsidRPr="002C0CF9" w:rsidRDefault="00572D66" w:rsidP="00572D66">
            <w:pPr>
              <w:spacing w:after="0" w:line="240" w:lineRule="auto"/>
              <w:ind w:right="-261"/>
              <w:contextualSpacing/>
              <w:jc w:val="center"/>
              <w:rPr>
                <w:rFonts w:ascii="Times New Roman" w:hAnsi="Times New Roman" w:cs="Times New Roman"/>
                <w:color w:val="35383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Шаталова Елена Сергеевна</w:t>
            </w:r>
          </w:p>
          <w:p w:rsidR="00A73728" w:rsidRPr="002C0CF9" w:rsidRDefault="00A73728" w:rsidP="00137658">
            <w:pPr>
              <w:tabs>
                <w:tab w:val="left" w:pos="288"/>
              </w:tabs>
              <w:spacing w:after="0" w:line="240" w:lineRule="auto"/>
              <w:ind w:left="-137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73728" w:rsidRPr="002C0CF9" w:rsidTr="00B743A5">
        <w:trPr>
          <w:trHeight w:val="1253"/>
          <w:jc w:val="center"/>
        </w:trPr>
        <w:tc>
          <w:tcPr>
            <w:tcW w:w="586" w:type="dxa"/>
          </w:tcPr>
          <w:p w:rsidR="00A73728" w:rsidRPr="002C0CF9" w:rsidRDefault="00A73728" w:rsidP="00137658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4" w:type="dxa"/>
          </w:tcPr>
          <w:p w:rsidR="00A73728" w:rsidRPr="002C0CF9" w:rsidRDefault="00A73728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sz w:val="24"/>
                <w:szCs w:val="24"/>
              </w:rPr>
              <w:t>Контроль соблюдения раздельного накопления отходов в соответствии с их классом опасности</w:t>
            </w:r>
          </w:p>
        </w:tc>
        <w:tc>
          <w:tcPr>
            <w:tcW w:w="1664" w:type="dxa"/>
          </w:tcPr>
          <w:p w:rsidR="00A73728" w:rsidRPr="002C0CF9" w:rsidRDefault="00135976" w:rsidP="00137658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73728" w:rsidRPr="002C0CF9">
              <w:rPr>
                <w:rFonts w:ascii="Times New Roman" w:hAnsi="Times New Roman" w:cs="Times New Roman"/>
                <w:sz w:val="24"/>
                <w:szCs w:val="24"/>
              </w:rPr>
              <w:t>лощадка, объекты учреждения</w:t>
            </w:r>
          </w:p>
        </w:tc>
        <w:tc>
          <w:tcPr>
            <w:tcW w:w="1721" w:type="dxa"/>
          </w:tcPr>
          <w:p w:rsidR="00A73728" w:rsidRPr="002C0CF9" w:rsidRDefault="00135976" w:rsidP="00137658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73728" w:rsidRPr="002C0CF9">
              <w:rPr>
                <w:rFonts w:ascii="Times New Roman" w:hAnsi="Times New Roman" w:cs="Times New Roman"/>
                <w:sz w:val="24"/>
                <w:szCs w:val="24"/>
              </w:rPr>
              <w:t>изуальный</w:t>
            </w:r>
          </w:p>
        </w:tc>
        <w:tc>
          <w:tcPr>
            <w:tcW w:w="1593" w:type="dxa"/>
          </w:tcPr>
          <w:p w:rsidR="00A73728" w:rsidRPr="002C0CF9" w:rsidRDefault="00A73728" w:rsidP="00137658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2132" w:type="dxa"/>
          </w:tcPr>
          <w:p w:rsidR="00572D66" w:rsidRPr="002C0CF9" w:rsidRDefault="00572D66" w:rsidP="00572D66">
            <w:pPr>
              <w:spacing w:after="0" w:line="240" w:lineRule="auto"/>
              <w:ind w:right="-261"/>
              <w:contextualSpacing/>
              <w:jc w:val="center"/>
              <w:rPr>
                <w:rFonts w:ascii="Times New Roman" w:hAnsi="Times New Roman" w:cs="Times New Roman"/>
                <w:color w:val="35383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Шаталова Елена Сергеевна</w:t>
            </w:r>
          </w:p>
          <w:p w:rsidR="00A73728" w:rsidRPr="002C0CF9" w:rsidRDefault="00A73728" w:rsidP="00137658">
            <w:pPr>
              <w:pStyle w:val="aff5"/>
              <w:spacing w:after="0" w:line="240" w:lineRule="auto"/>
              <w:ind w:left="-137" w:right="-17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728" w:rsidRPr="002C0CF9" w:rsidTr="00B743A5">
        <w:trPr>
          <w:trHeight w:val="1205"/>
          <w:jc w:val="center"/>
        </w:trPr>
        <w:tc>
          <w:tcPr>
            <w:tcW w:w="586" w:type="dxa"/>
          </w:tcPr>
          <w:p w:rsidR="00A73728" w:rsidRPr="002C0CF9" w:rsidRDefault="00A73728" w:rsidP="00137658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4" w:type="dxa"/>
          </w:tcPr>
          <w:p w:rsidR="00A73728" w:rsidRPr="002C0CF9" w:rsidRDefault="00A73728" w:rsidP="001376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sz w:val="24"/>
                <w:szCs w:val="24"/>
              </w:rPr>
              <w:t>Контроль наличия заключения договоров на размещение, транспортировку, утилизацию, обезвреживание, использование отходов</w:t>
            </w:r>
          </w:p>
        </w:tc>
        <w:tc>
          <w:tcPr>
            <w:tcW w:w="1664" w:type="dxa"/>
          </w:tcPr>
          <w:p w:rsidR="00A73728" w:rsidRPr="002C0CF9" w:rsidRDefault="00135976" w:rsidP="00137658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73728" w:rsidRPr="002C0CF9">
              <w:rPr>
                <w:rFonts w:ascii="Times New Roman" w:hAnsi="Times New Roman" w:cs="Times New Roman"/>
                <w:sz w:val="24"/>
                <w:szCs w:val="24"/>
              </w:rPr>
              <w:t>лощадка, объекты учреждения</w:t>
            </w:r>
          </w:p>
        </w:tc>
        <w:tc>
          <w:tcPr>
            <w:tcW w:w="1721" w:type="dxa"/>
          </w:tcPr>
          <w:p w:rsidR="00A73728" w:rsidRPr="002C0CF9" w:rsidRDefault="00135976" w:rsidP="00137658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73728" w:rsidRPr="002C0CF9">
              <w:rPr>
                <w:rFonts w:ascii="Times New Roman" w:hAnsi="Times New Roman" w:cs="Times New Roman"/>
                <w:sz w:val="24"/>
                <w:szCs w:val="24"/>
              </w:rPr>
              <w:t>изуальный</w:t>
            </w:r>
          </w:p>
        </w:tc>
        <w:tc>
          <w:tcPr>
            <w:tcW w:w="1593" w:type="dxa"/>
          </w:tcPr>
          <w:p w:rsidR="00A73728" w:rsidRPr="002C0CF9" w:rsidRDefault="00A73728" w:rsidP="00137658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CF9"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2132" w:type="dxa"/>
          </w:tcPr>
          <w:p w:rsidR="00572D66" w:rsidRPr="002C0CF9" w:rsidRDefault="00572D66" w:rsidP="00572D66">
            <w:pPr>
              <w:spacing w:after="0" w:line="240" w:lineRule="auto"/>
              <w:ind w:right="-261"/>
              <w:contextualSpacing/>
              <w:jc w:val="center"/>
              <w:rPr>
                <w:rFonts w:ascii="Times New Roman" w:hAnsi="Times New Roman" w:cs="Times New Roman"/>
                <w:color w:val="35383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Шаталова Елена Сергеевна</w:t>
            </w:r>
          </w:p>
          <w:p w:rsidR="00A73728" w:rsidRPr="002C0CF9" w:rsidRDefault="00A73728" w:rsidP="00137658">
            <w:pPr>
              <w:spacing w:after="0" w:line="240" w:lineRule="auto"/>
              <w:ind w:right="-259"/>
              <w:contextualSpacing/>
              <w:jc w:val="center"/>
              <w:rPr>
                <w:rFonts w:ascii="Times New Roman" w:hAnsi="Times New Roman" w:cs="Times New Roman"/>
                <w:color w:val="35383B"/>
                <w:sz w:val="24"/>
                <w:szCs w:val="24"/>
              </w:rPr>
            </w:pPr>
          </w:p>
        </w:tc>
      </w:tr>
    </w:tbl>
    <w:p w:rsidR="00F00B09" w:rsidRPr="002C0CF9" w:rsidRDefault="00F00B09" w:rsidP="00137658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0B09" w:rsidRPr="002C0CF9" w:rsidRDefault="00D66B1D" w:rsidP="00137658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0CF9">
        <w:rPr>
          <w:rFonts w:ascii="Times New Roman" w:hAnsi="Times New Roman" w:cs="Times New Roman"/>
          <w:sz w:val="24"/>
          <w:szCs w:val="24"/>
        </w:rPr>
        <w:t>Ответственный исполнитель:</w:t>
      </w:r>
    </w:p>
    <w:p w:rsidR="00F00B09" w:rsidRPr="002C0CF9" w:rsidRDefault="00D66B1D" w:rsidP="00137658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0CF9">
        <w:rPr>
          <w:rFonts w:ascii="Times New Roman" w:hAnsi="Times New Roman" w:cs="Times New Roman"/>
          <w:sz w:val="24"/>
          <w:szCs w:val="24"/>
        </w:rPr>
        <w:t>________________           _________________                   _______________                                                                                 Ф.И.О.                                          Подпись                                              Дата</w:t>
      </w:r>
    </w:p>
    <w:sectPr w:rsidR="00F00B09" w:rsidRPr="002C0CF9" w:rsidSect="006D7641">
      <w:pgSz w:w="11906" w:h="16838"/>
      <w:pgMar w:top="709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B4D" w:rsidRDefault="00256B4D">
      <w:pPr>
        <w:spacing w:line="240" w:lineRule="auto"/>
      </w:pPr>
      <w:r>
        <w:separator/>
      </w:r>
    </w:p>
  </w:endnote>
  <w:endnote w:type="continuationSeparator" w:id="0">
    <w:p w:rsidR="00256B4D" w:rsidRDefault="00256B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DengXian">
    <w:altName w:val="等线"/>
    <w:panose1 w:val="02010600030101010101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27646"/>
    </w:sdtPr>
    <w:sdtEndPr>
      <w:rPr>
        <w:rFonts w:ascii="Times New Roman" w:hAnsi="Times New Roman" w:cs="Times New Roman"/>
      </w:rPr>
    </w:sdtEndPr>
    <w:sdtContent>
      <w:p w:rsidR="00E9366C" w:rsidRDefault="00E9366C">
        <w:pPr>
          <w:pStyle w:val="afd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AD7CBA">
          <w:rPr>
            <w:rFonts w:ascii="Times New Roman" w:hAnsi="Times New Roman" w:cs="Times New Roman"/>
            <w:noProof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E9366C" w:rsidRDefault="00E9366C">
    <w:pPr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B4D" w:rsidRDefault="00256B4D">
      <w:pPr>
        <w:spacing w:after="0" w:line="240" w:lineRule="auto"/>
      </w:pPr>
      <w:r>
        <w:separator/>
      </w:r>
    </w:p>
  </w:footnote>
  <w:footnote w:type="continuationSeparator" w:id="0">
    <w:p w:rsidR="00256B4D" w:rsidRDefault="00256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30A"/>
    <w:multiLevelType w:val="multilevel"/>
    <w:tmpl w:val="0000030A"/>
    <w:lvl w:ilvl="0">
      <w:start w:val="1"/>
      <w:numFmt w:val="bullet"/>
      <w:lvlText w:val="и"/>
      <w:lvlJc w:val="left"/>
    </w:lvl>
    <w:lvl w:ilvl="1">
      <w:start w:val="1"/>
      <w:numFmt w:val="bullet"/>
      <w:lvlText w:val="В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323B"/>
    <w:multiLevelType w:val="multilevel"/>
    <w:tmpl w:val="0000323B"/>
    <w:lvl w:ilvl="0">
      <w:start w:val="1"/>
      <w:numFmt w:val="bullet"/>
      <w:lvlText w:val="В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4E45"/>
    <w:multiLevelType w:val="multilevel"/>
    <w:tmpl w:val="00004E45"/>
    <w:lvl w:ilvl="0">
      <w:start w:val="1"/>
      <w:numFmt w:val="bullet"/>
      <w:lvlText w:val="-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6D3517"/>
    <w:multiLevelType w:val="hybridMultilevel"/>
    <w:tmpl w:val="F2D8E06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7AA544F"/>
    <w:multiLevelType w:val="multilevel"/>
    <w:tmpl w:val="3476DDC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5" w15:restartNumberingAfterBreak="0">
    <w:nsid w:val="601F579B"/>
    <w:multiLevelType w:val="multilevel"/>
    <w:tmpl w:val="601F579B"/>
    <w:lvl w:ilvl="0">
      <w:start w:val="1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left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612A428C"/>
    <w:multiLevelType w:val="multilevel"/>
    <w:tmpl w:val="612A428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2243E"/>
    <w:multiLevelType w:val="hybridMultilevel"/>
    <w:tmpl w:val="EE586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4F4A65"/>
    <w:multiLevelType w:val="hybridMultilevel"/>
    <w:tmpl w:val="9A24BB9E"/>
    <w:lvl w:ilvl="0" w:tplc="DB60721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121AE614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EF61C74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1809AA4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2048DB2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69289A68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0504798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EFD43750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89C838CC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CA7"/>
    <w:rsid w:val="000007F1"/>
    <w:rsid w:val="00002230"/>
    <w:rsid w:val="00002E20"/>
    <w:rsid w:val="00003AA2"/>
    <w:rsid w:val="00004F38"/>
    <w:rsid w:val="00005B22"/>
    <w:rsid w:val="000107E9"/>
    <w:rsid w:val="000108C9"/>
    <w:rsid w:val="00013E5E"/>
    <w:rsid w:val="00017EF7"/>
    <w:rsid w:val="00017F93"/>
    <w:rsid w:val="000222F4"/>
    <w:rsid w:val="00022E1B"/>
    <w:rsid w:val="000265E6"/>
    <w:rsid w:val="00027B95"/>
    <w:rsid w:val="000303C1"/>
    <w:rsid w:val="00031A98"/>
    <w:rsid w:val="00033716"/>
    <w:rsid w:val="0004184B"/>
    <w:rsid w:val="00041DAF"/>
    <w:rsid w:val="000465B2"/>
    <w:rsid w:val="000638CB"/>
    <w:rsid w:val="00063B8C"/>
    <w:rsid w:val="00064125"/>
    <w:rsid w:val="00064E86"/>
    <w:rsid w:val="0006569C"/>
    <w:rsid w:val="000658B3"/>
    <w:rsid w:val="000659D8"/>
    <w:rsid w:val="0006643C"/>
    <w:rsid w:val="00066C63"/>
    <w:rsid w:val="000671DA"/>
    <w:rsid w:val="000708DE"/>
    <w:rsid w:val="000722D4"/>
    <w:rsid w:val="00072782"/>
    <w:rsid w:val="000738FA"/>
    <w:rsid w:val="000752F0"/>
    <w:rsid w:val="000824CC"/>
    <w:rsid w:val="000878A8"/>
    <w:rsid w:val="0009292D"/>
    <w:rsid w:val="0009796A"/>
    <w:rsid w:val="00097C56"/>
    <w:rsid w:val="000A2E2D"/>
    <w:rsid w:val="000A317C"/>
    <w:rsid w:val="000A5877"/>
    <w:rsid w:val="000B0361"/>
    <w:rsid w:val="000B298C"/>
    <w:rsid w:val="000B3E1D"/>
    <w:rsid w:val="000B40F5"/>
    <w:rsid w:val="000B5646"/>
    <w:rsid w:val="000B681E"/>
    <w:rsid w:val="000B7382"/>
    <w:rsid w:val="000C01AE"/>
    <w:rsid w:val="000C05D9"/>
    <w:rsid w:val="000C310F"/>
    <w:rsid w:val="000C389C"/>
    <w:rsid w:val="000C7F9E"/>
    <w:rsid w:val="000D1157"/>
    <w:rsid w:val="000D29F8"/>
    <w:rsid w:val="000D2DD1"/>
    <w:rsid w:val="000D602E"/>
    <w:rsid w:val="000D6AA7"/>
    <w:rsid w:val="000D6EBD"/>
    <w:rsid w:val="000E06A8"/>
    <w:rsid w:val="000E1834"/>
    <w:rsid w:val="000E1A10"/>
    <w:rsid w:val="000E28CE"/>
    <w:rsid w:val="000E4E88"/>
    <w:rsid w:val="000E5F3B"/>
    <w:rsid w:val="000F006C"/>
    <w:rsid w:val="000F017C"/>
    <w:rsid w:val="000F1406"/>
    <w:rsid w:val="000F3A09"/>
    <w:rsid w:val="000F3E7E"/>
    <w:rsid w:val="000F5B90"/>
    <w:rsid w:val="000F62C0"/>
    <w:rsid w:val="001004C7"/>
    <w:rsid w:val="00110B4A"/>
    <w:rsid w:val="00113FF4"/>
    <w:rsid w:val="0011413E"/>
    <w:rsid w:val="001171DC"/>
    <w:rsid w:val="00117B88"/>
    <w:rsid w:val="00120743"/>
    <w:rsid w:val="00121CE6"/>
    <w:rsid w:val="00122A21"/>
    <w:rsid w:val="00123B97"/>
    <w:rsid w:val="00124382"/>
    <w:rsid w:val="00124A35"/>
    <w:rsid w:val="00127C6C"/>
    <w:rsid w:val="00130A6A"/>
    <w:rsid w:val="00130AC7"/>
    <w:rsid w:val="0013122E"/>
    <w:rsid w:val="00131822"/>
    <w:rsid w:val="00132B89"/>
    <w:rsid w:val="0013388F"/>
    <w:rsid w:val="001355FF"/>
    <w:rsid w:val="00135976"/>
    <w:rsid w:val="00135A2B"/>
    <w:rsid w:val="00136D8E"/>
    <w:rsid w:val="00136DEC"/>
    <w:rsid w:val="00137658"/>
    <w:rsid w:val="001453BB"/>
    <w:rsid w:val="00146AC1"/>
    <w:rsid w:val="00151FDF"/>
    <w:rsid w:val="00152189"/>
    <w:rsid w:val="00156DB0"/>
    <w:rsid w:val="00160A53"/>
    <w:rsid w:val="00161A26"/>
    <w:rsid w:val="00162ACD"/>
    <w:rsid w:val="00163274"/>
    <w:rsid w:val="001722FA"/>
    <w:rsid w:val="00175307"/>
    <w:rsid w:val="00182020"/>
    <w:rsid w:val="001920FF"/>
    <w:rsid w:val="00192E83"/>
    <w:rsid w:val="00192F78"/>
    <w:rsid w:val="00193C83"/>
    <w:rsid w:val="00195FBA"/>
    <w:rsid w:val="00196A8D"/>
    <w:rsid w:val="001A32DE"/>
    <w:rsid w:val="001A36AB"/>
    <w:rsid w:val="001A5C95"/>
    <w:rsid w:val="001B0285"/>
    <w:rsid w:val="001B3028"/>
    <w:rsid w:val="001B7632"/>
    <w:rsid w:val="001C0A4A"/>
    <w:rsid w:val="001C30DF"/>
    <w:rsid w:val="001C313A"/>
    <w:rsid w:val="001C5E9C"/>
    <w:rsid w:val="001D2128"/>
    <w:rsid w:val="001D5821"/>
    <w:rsid w:val="001D681E"/>
    <w:rsid w:val="001D7A04"/>
    <w:rsid w:val="001E0762"/>
    <w:rsid w:val="001E0B8B"/>
    <w:rsid w:val="001E2264"/>
    <w:rsid w:val="001E35F0"/>
    <w:rsid w:val="001E58A6"/>
    <w:rsid w:val="001F0104"/>
    <w:rsid w:val="001F04F4"/>
    <w:rsid w:val="001F14AF"/>
    <w:rsid w:val="001F19A5"/>
    <w:rsid w:val="001F2474"/>
    <w:rsid w:val="001F59EB"/>
    <w:rsid w:val="001F648D"/>
    <w:rsid w:val="001F700F"/>
    <w:rsid w:val="00201D9A"/>
    <w:rsid w:val="00202682"/>
    <w:rsid w:val="00203AA3"/>
    <w:rsid w:val="00203CA4"/>
    <w:rsid w:val="0020488F"/>
    <w:rsid w:val="002051C6"/>
    <w:rsid w:val="002056F7"/>
    <w:rsid w:val="00213204"/>
    <w:rsid w:val="0022179C"/>
    <w:rsid w:val="00222D5E"/>
    <w:rsid w:val="00226796"/>
    <w:rsid w:val="00232E7B"/>
    <w:rsid w:val="00233A65"/>
    <w:rsid w:val="00235020"/>
    <w:rsid w:val="00242EDD"/>
    <w:rsid w:val="00243B70"/>
    <w:rsid w:val="0024449B"/>
    <w:rsid w:val="00244775"/>
    <w:rsid w:val="0024575E"/>
    <w:rsid w:val="00246672"/>
    <w:rsid w:val="0025211C"/>
    <w:rsid w:val="002539F1"/>
    <w:rsid w:val="00255942"/>
    <w:rsid w:val="00256B4D"/>
    <w:rsid w:val="002605E7"/>
    <w:rsid w:val="002616C6"/>
    <w:rsid w:val="002624E0"/>
    <w:rsid w:val="0026458E"/>
    <w:rsid w:val="00266747"/>
    <w:rsid w:val="00267536"/>
    <w:rsid w:val="002708D9"/>
    <w:rsid w:val="0027158B"/>
    <w:rsid w:val="00271D58"/>
    <w:rsid w:val="00273C1C"/>
    <w:rsid w:val="002743C7"/>
    <w:rsid w:val="002767F8"/>
    <w:rsid w:val="00284DFD"/>
    <w:rsid w:val="00287302"/>
    <w:rsid w:val="002A01B4"/>
    <w:rsid w:val="002A7176"/>
    <w:rsid w:val="002A7349"/>
    <w:rsid w:val="002B0A43"/>
    <w:rsid w:val="002B2BB5"/>
    <w:rsid w:val="002B3775"/>
    <w:rsid w:val="002B51F8"/>
    <w:rsid w:val="002B548F"/>
    <w:rsid w:val="002C04BD"/>
    <w:rsid w:val="002C0CF9"/>
    <w:rsid w:val="002C150F"/>
    <w:rsid w:val="002C2AF5"/>
    <w:rsid w:val="002C3530"/>
    <w:rsid w:val="002C4998"/>
    <w:rsid w:val="002C7D2E"/>
    <w:rsid w:val="002D0272"/>
    <w:rsid w:val="002D277D"/>
    <w:rsid w:val="002E12F2"/>
    <w:rsid w:val="002E2141"/>
    <w:rsid w:val="002E3672"/>
    <w:rsid w:val="002E688D"/>
    <w:rsid w:val="002E6A17"/>
    <w:rsid w:val="002F1053"/>
    <w:rsid w:val="002F43AC"/>
    <w:rsid w:val="00302CE1"/>
    <w:rsid w:val="00303CFD"/>
    <w:rsid w:val="00305483"/>
    <w:rsid w:val="00311563"/>
    <w:rsid w:val="00313150"/>
    <w:rsid w:val="00315CA4"/>
    <w:rsid w:val="00316731"/>
    <w:rsid w:val="00316E25"/>
    <w:rsid w:val="00317FDE"/>
    <w:rsid w:val="0032117A"/>
    <w:rsid w:val="003220BD"/>
    <w:rsid w:val="0032233C"/>
    <w:rsid w:val="00322E93"/>
    <w:rsid w:val="0032312E"/>
    <w:rsid w:val="0032551E"/>
    <w:rsid w:val="003311B5"/>
    <w:rsid w:val="003312F7"/>
    <w:rsid w:val="003328D8"/>
    <w:rsid w:val="00337575"/>
    <w:rsid w:val="003420F8"/>
    <w:rsid w:val="00350ECA"/>
    <w:rsid w:val="003516FE"/>
    <w:rsid w:val="0035267A"/>
    <w:rsid w:val="00355E24"/>
    <w:rsid w:val="00356E16"/>
    <w:rsid w:val="00361F94"/>
    <w:rsid w:val="003636D0"/>
    <w:rsid w:val="0036382C"/>
    <w:rsid w:val="00365C02"/>
    <w:rsid w:val="00366C3F"/>
    <w:rsid w:val="00371778"/>
    <w:rsid w:val="00371820"/>
    <w:rsid w:val="003730D3"/>
    <w:rsid w:val="00373898"/>
    <w:rsid w:val="003762A6"/>
    <w:rsid w:val="00377F14"/>
    <w:rsid w:val="00381129"/>
    <w:rsid w:val="0038460E"/>
    <w:rsid w:val="0039091F"/>
    <w:rsid w:val="00391D83"/>
    <w:rsid w:val="003927A9"/>
    <w:rsid w:val="003957BB"/>
    <w:rsid w:val="003972A3"/>
    <w:rsid w:val="003A3F5B"/>
    <w:rsid w:val="003A6B23"/>
    <w:rsid w:val="003A7BE3"/>
    <w:rsid w:val="003B0EBE"/>
    <w:rsid w:val="003B2577"/>
    <w:rsid w:val="003B5331"/>
    <w:rsid w:val="003B5C6C"/>
    <w:rsid w:val="003B6A48"/>
    <w:rsid w:val="003C0058"/>
    <w:rsid w:val="003C03AB"/>
    <w:rsid w:val="003C132D"/>
    <w:rsid w:val="003C220A"/>
    <w:rsid w:val="003C535C"/>
    <w:rsid w:val="003C63B3"/>
    <w:rsid w:val="003C792B"/>
    <w:rsid w:val="003D0EB6"/>
    <w:rsid w:val="003D1A00"/>
    <w:rsid w:val="003D2214"/>
    <w:rsid w:val="003D3D17"/>
    <w:rsid w:val="003D601B"/>
    <w:rsid w:val="003D6A00"/>
    <w:rsid w:val="003E4D14"/>
    <w:rsid w:val="003E56B5"/>
    <w:rsid w:val="003E60B2"/>
    <w:rsid w:val="003F1B63"/>
    <w:rsid w:val="003F23FD"/>
    <w:rsid w:val="003F270A"/>
    <w:rsid w:val="003F34C2"/>
    <w:rsid w:val="003F3D4F"/>
    <w:rsid w:val="003F471D"/>
    <w:rsid w:val="003F5AD5"/>
    <w:rsid w:val="00400A09"/>
    <w:rsid w:val="00401CDB"/>
    <w:rsid w:val="0041063F"/>
    <w:rsid w:val="00414B6E"/>
    <w:rsid w:val="004152B2"/>
    <w:rsid w:val="004204E9"/>
    <w:rsid w:val="004212BD"/>
    <w:rsid w:val="00421A43"/>
    <w:rsid w:val="004239F5"/>
    <w:rsid w:val="00425BB5"/>
    <w:rsid w:val="0042674E"/>
    <w:rsid w:val="004334D7"/>
    <w:rsid w:val="00433D9C"/>
    <w:rsid w:val="00434043"/>
    <w:rsid w:val="00435131"/>
    <w:rsid w:val="004409D4"/>
    <w:rsid w:val="004420C3"/>
    <w:rsid w:val="004421A7"/>
    <w:rsid w:val="00443D3D"/>
    <w:rsid w:val="00444BB7"/>
    <w:rsid w:val="004460F7"/>
    <w:rsid w:val="00446662"/>
    <w:rsid w:val="00452245"/>
    <w:rsid w:val="00452EA1"/>
    <w:rsid w:val="004533A8"/>
    <w:rsid w:val="0045609B"/>
    <w:rsid w:val="00460636"/>
    <w:rsid w:val="00460DD8"/>
    <w:rsid w:val="00465213"/>
    <w:rsid w:val="00466EDC"/>
    <w:rsid w:val="00473204"/>
    <w:rsid w:val="00474FE6"/>
    <w:rsid w:val="004756EB"/>
    <w:rsid w:val="004757CA"/>
    <w:rsid w:val="00476BFF"/>
    <w:rsid w:val="00477EAC"/>
    <w:rsid w:val="004828B0"/>
    <w:rsid w:val="00486F80"/>
    <w:rsid w:val="004927C2"/>
    <w:rsid w:val="00493E8B"/>
    <w:rsid w:val="004A1018"/>
    <w:rsid w:val="004A17BA"/>
    <w:rsid w:val="004A19B1"/>
    <w:rsid w:val="004A1E59"/>
    <w:rsid w:val="004A3766"/>
    <w:rsid w:val="004A5829"/>
    <w:rsid w:val="004B3578"/>
    <w:rsid w:val="004C08C3"/>
    <w:rsid w:val="004C20E8"/>
    <w:rsid w:val="004C2248"/>
    <w:rsid w:val="004C2543"/>
    <w:rsid w:val="004C398F"/>
    <w:rsid w:val="004D165B"/>
    <w:rsid w:val="004D2694"/>
    <w:rsid w:val="004D2C56"/>
    <w:rsid w:val="004D3832"/>
    <w:rsid w:val="004D5909"/>
    <w:rsid w:val="004E000F"/>
    <w:rsid w:val="004E1409"/>
    <w:rsid w:val="004E19CC"/>
    <w:rsid w:val="004E3B0E"/>
    <w:rsid w:val="004E3C8D"/>
    <w:rsid w:val="004F0664"/>
    <w:rsid w:val="004F0FD6"/>
    <w:rsid w:val="004F1942"/>
    <w:rsid w:val="004F42FE"/>
    <w:rsid w:val="004F4FC7"/>
    <w:rsid w:val="00500161"/>
    <w:rsid w:val="0050045B"/>
    <w:rsid w:val="00501B92"/>
    <w:rsid w:val="00504E7E"/>
    <w:rsid w:val="0050574B"/>
    <w:rsid w:val="00505F58"/>
    <w:rsid w:val="00506660"/>
    <w:rsid w:val="00510446"/>
    <w:rsid w:val="00514C2C"/>
    <w:rsid w:val="00514CDB"/>
    <w:rsid w:val="00516E6A"/>
    <w:rsid w:val="00534744"/>
    <w:rsid w:val="00535CC1"/>
    <w:rsid w:val="005361D3"/>
    <w:rsid w:val="005411B5"/>
    <w:rsid w:val="00541FEB"/>
    <w:rsid w:val="0054679F"/>
    <w:rsid w:val="00553836"/>
    <w:rsid w:val="00555F40"/>
    <w:rsid w:val="00556FB1"/>
    <w:rsid w:val="00557887"/>
    <w:rsid w:val="00562354"/>
    <w:rsid w:val="00565F60"/>
    <w:rsid w:val="0057210D"/>
    <w:rsid w:val="00572D66"/>
    <w:rsid w:val="005737DD"/>
    <w:rsid w:val="00573CCC"/>
    <w:rsid w:val="00574C42"/>
    <w:rsid w:val="005809BB"/>
    <w:rsid w:val="00581425"/>
    <w:rsid w:val="0058351B"/>
    <w:rsid w:val="00587E26"/>
    <w:rsid w:val="0059265E"/>
    <w:rsid w:val="00595988"/>
    <w:rsid w:val="00595EE1"/>
    <w:rsid w:val="00596FF2"/>
    <w:rsid w:val="005A07EB"/>
    <w:rsid w:val="005A0A94"/>
    <w:rsid w:val="005A304D"/>
    <w:rsid w:val="005A478C"/>
    <w:rsid w:val="005A5DEF"/>
    <w:rsid w:val="005A733A"/>
    <w:rsid w:val="005B23DD"/>
    <w:rsid w:val="005B2773"/>
    <w:rsid w:val="005B672B"/>
    <w:rsid w:val="005C1112"/>
    <w:rsid w:val="005C1344"/>
    <w:rsid w:val="005C3A04"/>
    <w:rsid w:val="005C5BB9"/>
    <w:rsid w:val="005C5BEF"/>
    <w:rsid w:val="005D0CFD"/>
    <w:rsid w:val="005D5715"/>
    <w:rsid w:val="005D74AC"/>
    <w:rsid w:val="005D7DB4"/>
    <w:rsid w:val="005E0979"/>
    <w:rsid w:val="005E0C80"/>
    <w:rsid w:val="005E2C3A"/>
    <w:rsid w:val="005E4231"/>
    <w:rsid w:val="005E7002"/>
    <w:rsid w:val="005F0E03"/>
    <w:rsid w:val="005F3981"/>
    <w:rsid w:val="005F3D0A"/>
    <w:rsid w:val="005F515C"/>
    <w:rsid w:val="005F6E75"/>
    <w:rsid w:val="006006CB"/>
    <w:rsid w:val="0060098A"/>
    <w:rsid w:val="00603EDE"/>
    <w:rsid w:val="00604977"/>
    <w:rsid w:val="00611D6D"/>
    <w:rsid w:val="00612EA8"/>
    <w:rsid w:val="006159A3"/>
    <w:rsid w:val="00617D2E"/>
    <w:rsid w:val="00617E91"/>
    <w:rsid w:val="00620B75"/>
    <w:rsid w:val="00620BCE"/>
    <w:rsid w:val="00623062"/>
    <w:rsid w:val="006230A5"/>
    <w:rsid w:val="00623E77"/>
    <w:rsid w:val="00626368"/>
    <w:rsid w:val="006346F9"/>
    <w:rsid w:val="00636522"/>
    <w:rsid w:val="00636AF7"/>
    <w:rsid w:val="0063764C"/>
    <w:rsid w:val="0064090B"/>
    <w:rsid w:val="006411B0"/>
    <w:rsid w:val="006523AD"/>
    <w:rsid w:val="00652C18"/>
    <w:rsid w:val="006531CC"/>
    <w:rsid w:val="00653FD6"/>
    <w:rsid w:val="00656603"/>
    <w:rsid w:val="00663A68"/>
    <w:rsid w:val="00666573"/>
    <w:rsid w:val="00672170"/>
    <w:rsid w:val="0067372C"/>
    <w:rsid w:val="00673E8A"/>
    <w:rsid w:val="0067454D"/>
    <w:rsid w:val="00674EFE"/>
    <w:rsid w:val="00681395"/>
    <w:rsid w:val="00681742"/>
    <w:rsid w:val="00683892"/>
    <w:rsid w:val="006909E1"/>
    <w:rsid w:val="00690B3D"/>
    <w:rsid w:val="00690E21"/>
    <w:rsid w:val="00692087"/>
    <w:rsid w:val="006933FA"/>
    <w:rsid w:val="0069584A"/>
    <w:rsid w:val="006A2074"/>
    <w:rsid w:val="006A2E97"/>
    <w:rsid w:val="006A339E"/>
    <w:rsid w:val="006A47F1"/>
    <w:rsid w:val="006A4DAF"/>
    <w:rsid w:val="006B0D39"/>
    <w:rsid w:val="006B1244"/>
    <w:rsid w:val="006C1F81"/>
    <w:rsid w:val="006C300B"/>
    <w:rsid w:val="006C4F82"/>
    <w:rsid w:val="006C6F19"/>
    <w:rsid w:val="006C740B"/>
    <w:rsid w:val="006C75F6"/>
    <w:rsid w:val="006D3CAC"/>
    <w:rsid w:val="006D743E"/>
    <w:rsid w:val="006D7641"/>
    <w:rsid w:val="006E0AE9"/>
    <w:rsid w:val="006E21CD"/>
    <w:rsid w:val="006E5A48"/>
    <w:rsid w:val="006E66C5"/>
    <w:rsid w:val="006E72B4"/>
    <w:rsid w:val="006E79D7"/>
    <w:rsid w:val="006F131B"/>
    <w:rsid w:val="006F1665"/>
    <w:rsid w:val="006F2004"/>
    <w:rsid w:val="006F20A0"/>
    <w:rsid w:val="006F3B0F"/>
    <w:rsid w:val="006F403B"/>
    <w:rsid w:val="00701C68"/>
    <w:rsid w:val="007020CA"/>
    <w:rsid w:val="00707049"/>
    <w:rsid w:val="00710BD7"/>
    <w:rsid w:val="00714A4A"/>
    <w:rsid w:val="00714F52"/>
    <w:rsid w:val="00715A04"/>
    <w:rsid w:val="00722655"/>
    <w:rsid w:val="00722CC0"/>
    <w:rsid w:val="007232ED"/>
    <w:rsid w:val="00723BFA"/>
    <w:rsid w:val="00725115"/>
    <w:rsid w:val="0072533A"/>
    <w:rsid w:val="007278DE"/>
    <w:rsid w:val="00727B80"/>
    <w:rsid w:val="00731597"/>
    <w:rsid w:val="0073473E"/>
    <w:rsid w:val="00734C53"/>
    <w:rsid w:val="00736EFB"/>
    <w:rsid w:val="00741328"/>
    <w:rsid w:val="0074311D"/>
    <w:rsid w:val="00746D83"/>
    <w:rsid w:val="00747309"/>
    <w:rsid w:val="00750E28"/>
    <w:rsid w:val="007515DB"/>
    <w:rsid w:val="007518EA"/>
    <w:rsid w:val="00752E02"/>
    <w:rsid w:val="00753124"/>
    <w:rsid w:val="00753407"/>
    <w:rsid w:val="007541A4"/>
    <w:rsid w:val="007550B8"/>
    <w:rsid w:val="0075513A"/>
    <w:rsid w:val="00755A0C"/>
    <w:rsid w:val="00755F93"/>
    <w:rsid w:val="00760F36"/>
    <w:rsid w:val="007620CB"/>
    <w:rsid w:val="00762436"/>
    <w:rsid w:val="00764C52"/>
    <w:rsid w:val="00765721"/>
    <w:rsid w:val="00766BB3"/>
    <w:rsid w:val="00776909"/>
    <w:rsid w:val="007854BA"/>
    <w:rsid w:val="00786E29"/>
    <w:rsid w:val="00792443"/>
    <w:rsid w:val="007929EF"/>
    <w:rsid w:val="00794F65"/>
    <w:rsid w:val="00797F23"/>
    <w:rsid w:val="007A2963"/>
    <w:rsid w:val="007A2AE3"/>
    <w:rsid w:val="007A2B83"/>
    <w:rsid w:val="007A7297"/>
    <w:rsid w:val="007B6118"/>
    <w:rsid w:val="007B654F"/>
    <w:rsid w:val="007C13E8"/>
    <w:rsid w:val="007C1428"/>
    <w:rsid w:val="007C1B7C"/>
    <w:rsid w:val="007C25E1"/>
    <w:rsid w:val="007C7338"/>
    <w:rsid w:val="007D0178"/>
    <w:rsid w:val="007D1BB9"/>
    <w:rsid w:val="007D3056"/>
    <w:rsid w:val="007D3721"/>
    <w:rsid w:val="007D670B"/>
    <w:rsid w:val="007D68F0"/>
    <w:rsid w:val="007E15D1"/>
    <w:rsid w:val="007E24FA"/>
    <w:rsid w:val="007E5F4A"/>
    <w:rsid w:val="007F238A"/>
    <w:rsid w:val="007F3088"/>
    <w:rsid w:val="007F713B"/>
    <w:rsid w:val="00801068"/>
    <w:rsid w:val="008012DC"/>
    <w:rsid w:val="0080256C"/>
    <w:rsid w:val="00805B4F"/>
    <w:rsid w:val="00805FC3"/>
    <w:rsid w:val="008064B4"/>
    <w:rsid w:val="00806EE9"/>
    <w:rsid w:val="008079AB"/>
    <w:rsid w:val="008139EB"/>
    <w:rsid w:val="00813AC4"/>
    <w:rsid w:val="0081512A"/>
    <w:rsid w:val="00815665"/>
    <w:rsid w:val="00820AE7"/>
    <w:rsid w:val="0082158C"/>
    <w:rsid w:val="0082304F"/>
    <w:rsid w:val="008242A8"/>
    <w:rsid w:val="00824FD3"/>
    <w:rsid w:val="008302F6"/>
    <w:rsid w:val="00831129"/>
    <w:rsid w:val="008418D1"/>
    <w:rsid w:val="008421B6"/>
    <w:rsid w:val="00846603"/>
    <w:rsid w:val="00851165"/>
    <w:rsid w:val="00851D28"/>
    <w:rsid w:val="00851E30"/>
    <w:rsid w:val="00854900"/>
    <w:rsid w:val="00854E18"/>
    <w:rsid w:val="008553AD"/>
    <w:rsid w:val="00857D8D"/>
    <w:rsid w:val="0086015B"/>
    <w:rsid w:val="008659DC"/>
    <w:rsid w:val="00865D34"/>
    <w:rsid w:val="0087025F"/>
    <w:rsid w:val="008704AE"/>
    <w:rsid w:val="00874591"/>
    <w:rsid w:val="00875294"/>
    <w:rsid w:val="00875657"/>
    <w:rsid w:val="00875FB1"/>
    <w:rsid w:val="00880BB5"/>
    <w:rsid w:val="00881212"/>
    <w:rsid w:val="008816D3"/>
    <w:rsid w:val="00885901"/>
    <w:rsid w:val="00885EEC"/>
    <w:rsid w:val="00890505"/>
    <w:rsid w:val="00894036"/>
    <w:rsid w:val="008943CB"/>
    <w:rsid w:val="008967DF"/>
    <w:rsid w:val="00896C0A"/>
    <w:rsid w:val="008A13BC"/>
    <w:rsid w:val="008A77C8"/>
    <w:rsid w:val="008B167D"/>
    <w:rsid w:val="008B6F4C"/>
    <w:rsid w:val="008B71C3"/>
    <w:rsid w:val="008C2C49"/>
    <w:rsid w:val="008C7CFA"/>
    <w:rsid w:val="008D1608"/>
    <w:rsid w:val="008D1C48"/>
    <w:rsid w:val="008D60FF"/>
    <w:rsid w:val="008D6FD8"/>
    <w:rsid w:val="008D7CA7"/>
    <w:rsid w:val="008E2D8F"/>
    <w:rsid w:val="008E78D5"/>
    <w:rsid w:val="008F139E"/>
    <w:rsid w:val="008F451F"/>
    <w:rsid w:val="008F4A0D"/>
    <w:rsid w:val="008F7C10"/>
    <w:rsid w:val="00901059"/>
    <w:rsid w:val="00906743"/>
    <w:rsid w:val="00910F27"/>
    <w:rsid w:val="009135B1"/>
    <w:rsid w:val="00913902"/>
    <w:rsid w:val="00923BAC"/>
    <w:rsid w:val="0092437A"/>
    <w:rsid w:val="009248CA"/>
    <w:rsid w:val="0092597A"/>
    <w:rsid w:val="00925C15"/>
    <w:rsid w:val="009264D7"/>
    <w:rsid w:val="0092708B"/>
    <w:rsid w:val="0093111E"/>
    <w:rsid w:val="0093271D"/>
    <w:rsid w:val="00933440"/>
    <w:rsid w:val="00933F68"/>
    <w:rsid w:val="00934F36"/>
    <w:rsid w:val="00934FA9"/>
    <w:rsid w:val="00936532"/>
    <w:rsid w:val="00940872"/>
    <w:rsid w:val="009408E9"/>
    <w:rsid w:val="009430B9"/>
    <w:rsid w:val="009444E3"/>
    <w:rsid w:val="009455CD"/>
    <w:rsid w:val="00952A82"/>
    <w:rsid w:val="009531BB"/>
    <w:rsid w:val="009601DB"/>
    <w:rsid w:val="00960999"/>
    <w:rsid w:val="00966A5D"/>
    <w:rsid w:val="009724FC"/>
    <w:rsid w:val="009725EB"/>
    <w:rsid w:val="00972A80"/>
    <w:rsid w:val="00975BDF"/>
    <w:rsid w:val="00977A5D"/>
    <w:rsid w:val="009810BE"/>
    <w:rsid w:val="009872E9"/>
    <w:rsid w:val="009903DD"/>
    <w:rsid w:val="009931A6"/>
    <w:rsid w:val="0099699A"/>
    <w:rsid w:val="00996A46"/>
    <w:rsid w:val="009A1FF5"/>
    <w:rsid w:val="009A3662"/>
    <w:rsid w:val="009A400C"/>
    <w:rsid w:val="009A6E5A"/>
    <w:rsid w:val="009A7217"/>
    <w:rsid w:val="009C1091"/>
    <w:rsid w:val="009C2131"/>
    <w:rsid w:val="009C4626"/>
    <w:rsid w:val="009C639E"/>
    <w:rsid w:val="009C649C"/>
    <w:rsid w:val="009C71F9"/>
    <w:rsid w:val="009D19DC"/>
    <w:rsid w:val="009D1B29"/>
    <w:rsid w:val="009D2142"/>
    <w:rsid w:val="009D2F37"/>
    <w:rsid w:val="009D3AD7"/>
    <w:rsid w:val="009D75C3"/>
    <w:rsid w:val="009D7841"/>
    <w:rsid w:val="009D7D15"/>
    <w:rsid w:val="009D7D16"/>
    <w:rsid w:val="009E20FC"/>
    <w:rsid w:val="009E37A9"/>
    <w:rsid w:val="009F0460"/>
    <w:rsid w:val="009F07EF"/>
    <w:rsid w:val="009F1787"/>
    <w:rsid w:val="009F1CFF"/>
    <w:rsid w:val="009F6CE3"/>
    <w:rsid w:val="00A07DEA"/>
    <w:rsid w:val="00A10E43"/>
    <w:rsid w:val="00A131C4"/>
    <w:rsid w:val="00A1337D"/>
    <w:rsid w:val="00A1386C"/>
    <w:rsid w:val="00A13BE4"/>
    <w:rsid w:val="00A17102"/>
    <w:rsid w:val="00A17701"/>
    <w:rsid w:val="00A22A98"/>
    <w:rsid w:val="00A32B50"/>
    <w:rsid w:val="00A345E9"/>
    <w:rsid w:val="00A358C3"/>
    <w:rsid w:val="00A37555"/>
    <w:rsid w:val="00A4033C"/>
    <w:rsid w:val="00A42E6A"/>
    <w:rsid w:val="00A4343C"/>
    <w:rsid w:val="00A512FE"/>
    <w:rsid w:val="00A514AE"/>
    <w:rsid w:val="00A52289"/>
    <w:rsid w:val="00A55A80"/>
    <w:rsid w:val="00A56A1E"/>
    <w:rsid w:val="00A60AE8"/>
    <w:rsid w:val="00A66B99"/>
    <w:rsid w:val="00A66FAB"/>
    <w:rsid w:val="00A7235B"/>
    <w:rsid w:val="00A729FA"/>
    <w:rsid w:val="00A73728"/>
    <w:rsid w:val="00A740E0"/>
    <w:rsid w:val="00A7417D"/>
    <w:rsid w:val="00A756D4"/>
    <w:rsid w:val="00A75B02"/>
    <w:rsid w:val="00A83909"/>
    <w:rsid w:val="00A842DF"/>
    <w:rsid w:val="00A845C8"/>
    <w:rsid w:val="00A91947"/>
    <w:rsid w:val="00A94298"/>
    <w:rsid w:val="00A96251"/>
    <w:rsid w:val="00AA2854"/>
    <w:rsid w:val="00AA2DCE"/>
    <w:rsid w:val="00AA34C4"/>
    <w:rsid w:val="00AA3B94"/>
    <w:rsid w:val="00AA473E"/>
    <w:rsid w:val="00AA5901"/>
    <w:rsid w:val="00AA7C6A"/>
    <w:rsid w:val="00AB6604"/>
    <w:rsid w:val="00AC3BF9"/>
    <w:rsid w:val="00AC3F40"/>
    <w:rsid w:val="00AC4DEC"/>
    <w:rsid w:val="00AC4E02"/>
    <w:rsid w:val="00AD06E5"/>
    <w:rsid w:val="00AD1B42"/>
    <w:rsid w:val="00AD4089"/>
    <w:rsid w:val="00AD47F6"/>
    <w:rsid w:val="00AD6DBE"/>
    <w:rsid w:val="00AD7CBA"/>
    <w:rsid w:val="00AE181E"/>
    <w:rsid w:val="00AE1A87"/>
    <w:rsid w:val="00AE56C9"/>
    <w:rsid w:val="00AE628E"/>
    <w:rsid w:val="00AE7F55"/>
    <w:rsid w:val="00AF32AD"/>
    <w:rsid w:val="00B0293C"/>
    <w:rsid w:val="00B02FC8"/>
    <w:rsid w:val="00B118CE"/>
    <w:rsid w:val="00B11F36"/>
    <w:rsid w:val="00B11FB8"/>
    <w:rsid w:val="00B127D5"/>
    <w:rsid w:val="00B132F6"/>
    <w:rsid w:val="00B133FB"/>
    <w:rsid w:val="00B205C4"/>
    <w:rsid w:val="00B20C15"/>
    <w:rsid w:val="00B23D06"/>
    <w:rsid w:val="00B23DC9"/>
    <w:rsid w:val="00B23DDD"/>
    <w:rsid w:val="00B251BC"/>
    <w:rsid w:val="00B311C5"/>
    <w:rsid w:val="00B3158F"/>
    <w:rsid w:val="00B3370A"/>
    <w:rsid w:val="00B3582D"/>
    <w:rsid w:val="00B3607B"/>
    <w:rsid w:val="00B36407"/>
    <w:rsid w:val="00B375DB"/>
    <w:rsid w:val="00B402DA"/>
    <w:rsid w:val="00B428BC"/>
    <w:rsid w:val="00B4772C"/>
    <w:rsid w:val="00B50DA2"/>
    <w:rsid w:val="00B51DA6"/>
    <w:rsid w:val="00B54227"/>
    <w:rsid w:val="00B55161"/>
    <w:rsid w:val="00B561EE"/>
    <w:rsid w:val="00B5772C"/>
    <w:rsid w:val="00B6038C"/>
    <w:rsid w:val="00B60639"/>
    <w:rsid w:val="00B633EF"/>
    <w:rsid w:val="00B635A8"/>
    <w:rsid w:val="00B641F1"/>
    <w:rsid w:val="00B65D96"/>
    <w:rsid w:val="00B66619"/>
    <w:rsid w:val="00B66CF8"/>
    <w:rsid w:val="00B728A3"/>
    <w:rsid w:val="00B731C5"/>
    <w:rsid w:val="00B7380D"/>
    <w:rsid w:val="00B743A5"/>
    <w:rsid w:val="00B74B4D"/>
    <w:rsid w:val="00B75725"/>
    <w:rsid w:val="00B75F76"/>
    <w:rsid w:val="00B7614B"/>
    <w:rsid w:val="00B83086"/>
    <w:rsid w:val="00B842C4"/>
    <w:rsid w:val="00B84FD8"/>
    <w:rsid w:val="00B87E8C"/>
    <w:rsid w:val="00B911CE"/>
    <w:rsid w:val="00B91C57"/>
    <w:rsid w:val="00B96135"/>
    <w:rsid w:val="00B967D4"/>
    <w:rsid w:val="00B96BAC"/>
    <w:rsid w:val="00BA150E"/>
    <w:rsid w:val="00BA3096"/>
    <w:rsid w:val="00BA32C1"/>
    <w:rsid w:val="00BA41CF"/>
    <w:rsid w:val="00BA685F"/>
    <w:rsid w:val="00BB1139"/>
    <w:rsid w:val="00BB2893"/>
    <w:rsid w:val="00BB3067"/>
    <w:rsid w:val="00BB3760"/>
    <w:rsid w:val="00BB5E9B"/>
    <w:rsid w:val="00BC20A1"/>
    <w:rsid w:val="00BC23F2"/>
    <w:rsid w:val="00BC33C1"/>
    <w:rsid w:val="00BC41A8"/>
    <w:rsid w:val="00BC525A"/>
    <w:rsid w:val="00BC7293"/>
    <w:rsid w:val="00BD145D"/>
    <w:rsid w:val="00BD2B90"/>
    <w:rsid w:val="00BD2E87"/>
    <w:rsid w:val="00BD6479"/>
    <w:rsid w:val="00BD73D7"/>
    <w:rsid w:val="00BD761B"/>
    <w:rsid w:val="00BD7D96"/>
    <w:rsid w:val="00BE0B54"/>
    <w:rsid w:val="00BE2B70"/>
    <w:rsid w:val="00BE5162"/>
    <w:rsid w:val="00BF24BC"/>
    <w:rsid w:val="00BF338D"/>
    <w:rsid w:val="00BF3721"/>
    <w:rsid w:val="00BF4087"/>
    <w:rsid w:val="00C0360B"/>
    <w:rsid w:val="00C06011"/>
    <w:rsid w:val="00C07EE7"/>
    <w:rsid w:val="00C138A3"/>
    <w:rsid w:val="00C149F3"/>
    <w:rsid w:val="00C15953"/>
    <w:rsid w:val="00C21374"/>
    <w:rsid w:val="00C2142F"/>
    <w:rsid w:val="00C219C5"/>
    <w:rsid w:val="00C23D14"/>
    <w:rsid w:val="00C326FC"/>
    <w:rsid w:val="00C3322E"/>
    <w:rsid w:val="00C360C8"/>
    <w:rsid w:val="00C374C8"/>
    <w:rsid w:val="00C408C9"/>
    <w:rsid w:val="00C43B2D"/>
    <w:rsid w:val="00C4504E"/>
    <w:rsid w:val="00C45153"/>
    <w:rsid w:val="00C45743"/>
    <w:rsid w:val="00C47B73"/>
    <w:rsid w:val="00C50174"/>
    <w:rsid w:val="00C50498"/>
    <w:rsid w:val="00C54219"/>
    <w:rsid w:val="00C547E2"/>
    <w:rsid w:val="00C553B7"/>
    <w:rsid w:val="00C601FE"/>
    <w:rsid w:val="00C6028B"/>
    <w:rsid w:val="00C632E2"/>
    <w:rsid w:val="00C64B6A"/>
    <w:rsid w:val="00C64E89"/>
    <w:rsid w:val="00C65D70"/>
    <w:rsid w:val="00C67627"/>
    <w:rsid w:val="00C720A6"/>
    <w:rsid w:val="00C767B8"/>
    <w:rsid w:val="00C81666"/>
    <w:rsid w:val="00C81CEB"/>
    <w:rsid w:val="00C828AF"/>
    <w:rsid w:val="00C85D02"/>
    <w:rsid w:val="00C9155B"/>
    <w:rsid w:val="00C94820"/>
    <w:rsid w:val="00C94CC8"/>
    <w:rsid w:val="00C955EA"/>
    <w:rsid w:val="00C963EF"/>
    <w:rsid w:val="00CA1259"/>
    <w:rsid w:val="00CA3183"/>
    <w:rsid w:val="00CA392F"/>
    <w:rsid w:val="00CA61CD"/>
    <w:rsid w:val="00CA762E"/>
    <w:rsid w:val="00CB099D"/>
    <w:rsid w:val="00CB242E"/>
    <w:rsid w:val="00CB2D2E"/>
    <w:rsid w:val="00CB387F"/>
    <w:rsid w:val="00CB45AD"/>
    <w:rsid w:val="00CB6F25"/>
    <w:rsid w:val="00CB7EC4"/>
    <w:rsid w:val="00CC14C8"/>
    <w:rsid w:val="00CC2F54"/>
    <w:rsid w:val="00CC319E"/>
    <w:rsid w:val="00CC368B"/>
    <w:rsid w:val="00CC51F7"/>
    <w:rsid w:val="00CC6ABD"/>
    <w:rsid w:val="00CC7DB2"/>
    <w:rsid w:val="00CD22F3"/>
    <w:rsid w:val="00CD24D0"/>
    <w:rsid w:val="00CD387B"/>
    <w:rsid w:val="00CD71FE"/>
    <w:rsid w:val="00CD776E"/>
    <w:rsid w:val="00CE0D7C"/>
    <w:rsid w:val="00CE1118"/>
    <w:rsid w:val="00CE14B9"/>
    <w:rsid w:val="00CE466B"/>
    <w:rsid w:val="00CE47CA"/>
    <w:rsid w:val="00CE4D64"/>
    <w:rsid w:val="00CE799E"/>
    <w:rsid w:val="00CF006E"/>
    <w:rsid w:val="00CF06DD"/>
    <w:rsid w:val="00CF38FF"/>
    <w:rsid w:val="00CF49AC"/>
    <w:rsid w:val="00CF5072"/>
    <w:rsid w:val="00CF6629"/>
    <w:rsid w:val="00CF75ED"/>
    <w:rsid w:val="00D06811"/>
    <w:rsid w:val="00D06EE6"/>
    <w:rsid w:val="00D14065"/>
    <w:rsid w:val="00D15B44"/>
    <w:rsid w:val="00D165F6"/>
    <w:rsid w:val="00D2313E"/>
    <w:rsid w:val="00D260B8"/>
    <w:rsid w:val="00D269EA"/>
    <w:rsid w:val="00D302A8"/>
    <w:rsid w:val="00D304C8"/>
    <w:rsid w:val="00D314E2"/>
    <w:rsid w:val="00D3477E"/>
    <w:rsid w:val="00D36203"/>
    <w:rsid w:val="00D40582"/>
    <w:rsid w:val="00D40B24"/>
    <w:rsid w:val="00D42319"/>
    <w:rsid w:val="00D441D8"/>
    <w:rsid w:val="00D46A4F"/>
    <w:rsid w:val="00D47070"/>
    <w:rsid w:val="00D50B95"/>
    <w:rsid w:val="00D5108A"/>
    <w:rsid w:val="00D51305"/>
    <w:rsid w:val="00D51BE6"/>
    <w:rsid w:val="00D521EB"/>
    <w:rsid w:val="00D5232B"/>
    <w:rsid w:val="00D524D5"/>
    <w:rsid w:val="00D532B7"/>
    <w:rsid w:val="00D5420F"/>
    <w:rsid w:val="00D5601A"/>
    <w:rsid w:val="00D62B38"/>
    <w:rsid w:val="00D65A88"/>
    <w:rsid w:val="00D66B1D"/>
    <w:rsid w:val="00D71657"/>
    <w:rsid w:val="00D72762"/>
    <w:rsid w:val="00D74EB6"/>
    <w:rsid w:val="00D77694"/>
    <w:rsid w:val="00D77EA5"/>
    <w:rsid w:val="00D80873"/>
    <w:rsid w:val="00D81C1D"/>
    <w:rsid w:val="00D87D75"/>
    <w:rsid w:val="00D87EED"/>
    <w:rsid w:val="00D90283"/>
    <w:rsid w:val="00D9392E"/>
    <w:rsid w:val="00D94B32"/>
    <w:rsid w:val="00D94CC7"/>
    <w:rsid w:val="00D95514"/>
    <w:rsid w:val="00D96413"/>
    <w:rsid w:val="00D97A93"/>
    <w:rsid w:val="00DA018D"/>
    <w:rsid w:val="00DA166F"/>
    <w:rsid w:val="00DA57FA"/>
    <w:rsid w:val="00DA66F1"/>
    <w:rsid w:val="00DA6D33"/>
    <w:rsid w:val="00DA75AB"/>
    <w:rsid w:val="00DB0FF3"/>
    <w:rsid w:val="00DB48ED"/>
    <w:rsid w:val="00DB5488"/>
    <w:rsid w:val="00DB5830"/>
    <w:rsid w:val="00DC0766"/>
    <w:rsid w:val="00DC10D2"/>
    <w:rsid w:val="00DC562F"/>
    <w:rsid w:val="00DC58C6"/>
    <w:rsid w:val="00DC662D"/>
    <w:rsid w:val="00DC779B"/>
    <w:rsid w:val="00DD1215"/>
    <w:rsid w:val="00DD52C1"/>
    <w:rsid w:val="00DD6614"/>
    <w:rsid w:val="00DE0423"/>
    <w:rsid w:val="00DE3858"/>
    <w:rsid w:val="00DE40BB"/>
    <w:rsid w:val="00DE471A"/>
    <w:rsid w:val="00DE63E0"/>
    <w:rsid w:val="00DE6B31"/>
    <w:rsid w:val="00DE6EDF"/>
    <w:rsid w:val="00DF3824"/>
    <w:rsid w:val="00DF6763"/>
    <w:rsid w:val="00DF769E"/>
    <w:rsid w:val="00E000A8"/>
    <w:rsid w:val="00E024A6"/>
    <w:rsid w:val="00E04460"/>
    <w:rsid w:val="00E10E94"/>
    <w:rsid w:val="00E1177A"/>
    <w:rsid w:val="00E12E90"/>
    <w:rsid w:val="00E13FF5"/>
    <w:rsid w:val="00E140E8"/>
    <w:rsid w:val="00E15BEC"/>
    <w:rsid w:val="00E1653C"/>
    <w:rsid w:val="00E20FF6"/>
    <w:rsid w:val="00E22208"/>
    <w:rsid w:val="00E22E59"/>
    <w:rsid w:val="00E23235"/>
    <w:rsid w:val="00E253D1"/>
    <w:rsid w:val="00E33135"/>
    <w:rsid w:val="00E36DBE"/>
    <w:rsid w:val="00E37F2D"/>
    <w:rsid w:val="00E37FED"/>
    <w:rsid w:val="00E445C8"/>
    <w:rsid w:val="00E45C82"/>
    <w:rsid w:val="00E46BB0"/>
    <w:rsid w:val="00E47071"/>
    <w:rsid w:val="00E54BB4"/>
    <w:rsid w:val="00E5570A"/>
    <w:rsid w:val="00E57F82"/>
    <w:rsid w:val="00E62066"/>
    <w:rsid w:val="00E62BC1"/>
    <w:rsid w:val="00E63808"/>
    <w:rsid w:val="00E64D40"/>
    <w:rsid w:val="00E663BB"/>
    <w:rsid w:val="00E6731D"/>
    <w:rsid w:val="00E72BF3"/>
    <w:rsid w:val="00E74F47"/>
    <w:rsid w:val="00E76685"/>
    <w:rsid w:val="00E80760"/>
    <w:rsid w:val="00E81BFB"/>
    <w:rsid w:val="00E84EB5"/>
    <w:rsid w:val="00E85473"/>
    <w:rsid w:val="00E87FBF"/>
    <w:rsid w:val="00E90169"/>
    <w:rsid w:val="00E9366C"/>
    <w:rsid w:val="00E952FD"/>
    <w:rsid w:val="00E9764C"/>
    <w:rsid w:val="00EA0492"/>
    <w:rsid w:val="00EA1204"/>
    <w:rsid w:val="00EA285C"/>
    <w:rsid w:val="00EA2DF0"/>
    <w:rsid w:val="00EA3D6D"/>
    <w:rsid w:val="00EA5D53"/>
    <w:rsid w:val="00EA677D"/>
    <w:rsid w:val="00EA7BF2"/>
    <w:rsid w:val="00EB0F9B"/>
    <w:rsid w:val="00EB0FC1"/>
    <w:rsid w:val="00EB4916"/>
    <w:rsid w:val="00EB613C"/>
    <w:rsid w:val="00EB74E6"/>
    <w:rsid w:val="00EC079E"/>
    <w:rsid w:val="00EC421D"/>
    <w:rsid w:val="00ED08B3"/>
    <w:rsid w:val="00ED281E"/>
    <w:rsid w:val="00ED3257"/>
    <w:rsid w:val="00ED5A73"/>
    <w:rsid w:val="00ED7ADC"/>
    <w:rsid w:val="00EE0306"/>
    <w:rsid w:val="00EE3EFB"/>
    <w:rsid w:val="00EE4F0F"/>
    <w:rsid w:val="00EE568D"/>
    <w:rsid w:val="00EE5842"/>
    <w:rsid w:val="00EE63DC"/>
    <w:rsid w:val="00EF480F"/>
    <w:rsid w:val="00EF59F4"/>
    <w:rsid w:val="00EF6F3B"/>
    <w:rsid w:val="00EF7034"/>
    <w:rsid w:val="00F00B09"/>
    <w:rsid w:val="00F02F5E"/>
    <w:rsid w:val="00F1160E"/>
    <w:rsid w:val="00F145C5"/>
    <w:rsid w:val="00F15335"/>
    <w:rsid w:val="00F16131"/>
    <w:rsid w:val="00F1771D"/>
    <w:rsid w:val="00F21968"/>
    <w:rsid w:val="00F22F94"/>
    <w:rsid w:val="00F26576"/>
    <w:rsid w:val="00F27190"/>
    <w:rsid w:val="00F30200"/>
    <w:rsid w:val="00F30A83"/>
    <w:rsid w:val="00F3228D"/>
    <w:rsid w:val="00F32856"/>
    <w:rsid w:val="00F350F2"/>
    <w:rsid w:val="00F35F9D"/>
    <w:rsid w:val="00F3713A"/>
    <w:rsid w:val="00F45344"/>
    <w:rsid w:val="00F5030F"/>
    <w:rsid w:val="00F5034D"/>
    <w:rsid w:val="00F529B4"/>
    <w:rsid w:val="00F53B48"/>
    <w:rsid w:val="00F55154"/>
    <w:rsid w:val="00F6205C"/>
    <w:rsid w:val="00F63F19"/>
    <w:rsid w:val="00F66311"/>
    <w:rsid w:val="00F70E5E"/>
    <w:rsid w:val="00F720FE"/>
    <w:rsid w:val="00F74CA0"/>
    <w:rsid w:val="00F75764"/>
    <w:rsid w:val="00F757A8"/>
    <w:rsid w:val="00F81DC3"/>
    <w:rsid w:val="00F82A3E"/>
    <w:rsid w:val="00F83D14"/>
    <w:rsid w:val="00F85D11"/>
    <w:rsid w:val="00F87B84"/>
    <w:rsid w:val="00F87E80"/>
    <w:rsid w:val="00F912EE"/>
    <w:rsid w:val="00F93C48"/>
    <w:rsid w:val="00F941E5"/>
    <w:rsid w:val="00F95E2D"/>
    <w:rsid w:val="00F96151"/>
    <w:rsid w:val="00F968EC"/>
    <w:rsid w:val="00F974E2"/>
    <w:rsid w:val="00FA1F73"/>
    <w:rsid w:val="00FA6184"/>
    <w:rsid w:val="00FB3670"/>
    <w:rsid w:val="00FB4C7C"/>
    <w:rsid w:val="00FB58A1"/>
    <w:rsid w:val="00FB7864"/>
    <w:rsid w:val="00FC2737"/>
    <w:rsid w:val="00FC2B3D"/>
    <w:rsid w:val="00FC3367"/>
    <w:rsid w:val="00FD08E9"/>
    <w:rsid w:val="00FD13C6"/>
    <w:rsid w:val="00FD2281"/>
    <w:rsid w:val="00FD52E1"/>
    <w:rsid w:val="00FE1309"/>
    <w:rsid w:val="00FE1BAA"/>
    <w:rsid w:val="00FE37BC"/>
    <w:rsid w:val="00FE4A23"/>
    <w:rsid w:val="00FE4AEC"/>
    <w:rsid w:val="00FF1EC1"/>
    <w:rsid w:val="00FF2E19"/>
    <w:rsid w:val="00FF4AA2"/>
    <w:rsid w:val="00FF5C48"/>
    <w:rsid w:val="00FF605A"/>
    <w:rsid w:val="00FF6E4E"/>
    <w:rsid w:val="00FF7A86"/>
    <w:rsid w:val="024C4CE9"/>
    <w:rsid w:val="05146FB5"/>
    <w:rsid w:val="055A4D20"/>
    <w:rsid w:val="07003ED4"/>
    <w:rsid w:val="07C03455"/>
    <w:rsid w:val="08810E79"/>
    <w:rsid w:val="0B021748"/>
    <w:rsid w:val="0C9558C2"/>
    <w:rsid w:val="0DAE73C4"/>
    <w:rsid w:val="110031C0"/>
    <w:rsid w:val="127F3CCA"/>
    <w:rsid w:val="140254A1"/>
    <w:rsid w:val="163C0AC7"/>
    <w:rsid w:val="16E53E95"/>
    <w:rsid w:val="1C580852"/>
    <w:rsid w:val="1DA030D8"/>
    <w:rsid w:val="21C26F5A"/>
    <w:rsid w:val="236C7DE2"/>
    <w:rsid w:val="266744C9"/>
    <w:rsid w:val="28397D10"/>
    <w:rsid w:val="2B8043C2"/>
    <w:rsid w:val="2D662A38"/>
    <w:rsid w:val="2D867218"/>
    <w:rsid w:val="31401281"/>
    <w:rsid w:val="32407BCD"/>
    <w:rsid w:val="34EB26B3"/>
    <w:rsid w:val="38026ED8"/>
    <w:rsid w:val="383A4A1A"/>
    <w:rsid w:val="38F45D2A"/>
    <w:rsid w:val="39FF519F"/>
    <w:rsid w:val="3A0E5B68"/>
    <w:rsid w:val="3CA5525F"/>
    <w:rsid w:val="3FA1204D"/>
    <w:rsid w:val="4210672B"/>
    <w:rsid w:val="422560EC"/>
    <w:rsid w:val="43E04F5E"/>
    <w:rsid w:val="469274CC"/>
    <w:rsid w:val="47C84D74"/>
    <w:rsid w:val="487F7F7D"/>
    <w:rsid w:val="48BA31F1"/>
    <w:rsid w:val="4D1D32CF"/>
    <w:rsid w:val="4D3D4911"/>
    <w:rsid w:val="4F1A1A90"/>
    <w:rsid w:val="4F807352"/>
    <w:rsid w:val="502D0D86"/>
    <w:rsid w:val="522B0158"/>
    <w:rsid w:val="527C7F2F"/>
    <w:rsid w:val="52D83B3D"/>
    <w:rsid w:val="530C2536"/>
    <w:rsid w:val="55C64B02"/>
    <w:rsid w:val="56441F3B"/>
    <w:rsid w:val="57542C8B"/>
    <w:rsid w:val="58617017"/>
    <w:rsid w:val="5CE70728"/>
    <w:rsid w:val="5EA11457"/>
    <w:rsid w:val="5EB67512"/>
    <w:rsid w:val="612276DD"/>
    <w:rsid w:val="62A42E6E"/>
    <w:rsid w:val="643F5339"/>
    <w:rsid w:val="65B35830"/>
    <w:rsid w:val="65FF0390"/>
    <w:rsid w:val="679C3177"/>
    <w:rsid w:val="68FF07F4"/>
    <w:rsid w:val="6B6716E1"/>
    <w:rsid w:val="6C1D01FB"/>
    <w:rsid w:val="6D417E11"/>
    <w:rsid w:val="6E0677EA"/>
    <w:rsid w:val="6E4D6E7C"/>
    <w:rsid w:val="6EDA04EC"/>
    <w:rsid w:val="6F45775B"/>
    <w:rsid w:val="71256473"/>
    <w:rsid w:val="71516A8B"/>
    <w:rsid w:val="723E375C"/>
    <w:rsid w:val="76BB54B6"/>
    <w:rsid w:val="7A35685C"/>
    <w:rsid w:val="7C742D82"/>
    <w:rsid w:val="7D7D4B29"/>
    <w:rsid w:val="7F45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3FDA4"/>
  <w15:docId w15:val="{C7D7EDFF-B2D1-45C9-A705-D78E8646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iPriority="0" w:qFormat="1"/>
    <w:lsdException w:name="List" w:uiPriority="0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qFormat="1"/>
    <w:lsdException w:name="Body Text Indent 3" w:qFormat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iPriority="0" w:qFormat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B0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F00B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00B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00B09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120" w:after="120" w:line="360" w:lineRule="auto"/>
      <w:jc w:val="center"/>
      <w:outlineLvl w:val="2"/>
    </w:pPr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F00B0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F00B0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F00B09"/>
    <w:pPr>
      <w:widowControl w:val="0"/>
      <w:tabs>
        <w:tab w:val="left" w:pos="1152"/>
      </w:tabs>
      <w:suppressAutoHyphens/>
      <w:autoSpaceDE w:val="0"/>
      <w:spacing w:before="120" w:after="120" w:line="240" w:lineRule="auto"/>
      <w:ind w:left="1152" w:hanging="1152"/>
      <w:jc w:val="right"/>
      <w:outlineLvl w:val="5"/>
    </w:pPr>
    <w:rPr>
      <w:rFonts w:ascii="Times New Roman" w:eastAsia="Times New Roman" w:hAnsi="Times New Roman" w:cs="Times New Roman"/>
      <w:bCs/>
      <w:sz w:val="24"/>
      <w:lang w:eastAsia="zh-CN"/>
    </w:rPr>
  </w:style>
  <w:style w:type="paragraph" w:styleId="7">
    <w:name w:val="heading 7"/>
    <w:basedOn w:val="a"/>
    <w:next w:val="a"/>
    <w:link w:val="70"/>
    <w:uiPriority w:val="9"/>
    <w:qFormat/>
    <w:rsid w:val="00F00B09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8">
    <w:name w:val="heading 8"/>
    <w:basedOn w:val="a"/>
    <w:next w:val="a"/>
    <w:link w:val="80"/>
    <w:uiPriority w:val="9"/>
    <w:qFormat/>
    <w:rsid w:val="00F00B09"/>
    <w:pPr>
      <w:keepNext/>
      <w:spacing w:before="120" w:after="120" w:line="240" w:lineRule="auto"/>
      <w:ind w:firstLine="567"/>
      <w:jc w:val="center"/>
      <w:outlineLvl w:val="7"/>
    </w:pPr>
    <w:rPr>
      <w:rFonts w:ascii="Times New Roman" w:eastAsia="Times New Roman" w:hAnsi="Times New Roman" w:cs="Times New Roman"/>
      <w:i/>
      <w:sz w:val="28"/>
      <w:szCs w:val="20"/>
    </w:rPr>
  </w:style>
  <w:style w:type="paragraph" w:styleId="9">
    <w:name w:val="heading 9"/>
    <w:basedOn w:val="a"/>
    <w:next w:val="a"/>
    <w:link w:val="90"/>
    <w:uiPriority w:val="9"/>
    <w:qFormat/>
    <w:rsid w:val="00F00B09"/>
    <w:pPr>
      <w:keepNext/>
      <w:spacing w:after="0" w:line="240" w:lineRule="auto"/>
      <w:ind w:firstLine="567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unhideWhenUsed/>
    <w:rsid w:val="00F00B09"/>
    <w:rPr>
      <w:color w:val="954F72"/>
      <w:u w:val="single"/>
    </w:rPr>
  </w:style>
  <w:style w:type="character" w:styleId="a4">
    <w:name w:val="footnote reference"/>
    <w:uiPriority w:val="99"/>
    <w:semiHidden/>
    <w:unhideWhenUsed/>
    <w:qFormat/>
    <w:rsid w:val="00F00B09"/>
    <w:rPr>
      <w:vertAlign w:val="superscript"/>
    </w:rPr>
  </w:style>
  <w:style w:type="character" w:styleId="a5">
    <w:name w:val="Emphasis"/>
    <w:uiPriority w:val="20"/>
    <w:qFormat/>
    <w:rsid w:val="00F00B09"/>
    <w:rPr>
      <w:i/>
      <w:iCs/>
    </w:rPr>
  </w:style>
  <w:style w:type="character" w:styleId="a6">
    <w:name w:val="Hyperlink"/>
    <w:basedOn w:val="a0"/>
    <w:uiPriority w:val="99"/>
    <w:unhideWhenUsed/>
    <w:rsid w:val="00F00B09"/>
    <w:rPr>
      <w:color w:val="0000FF"/>
      <w:u w:val="single"/>
    </w:rPr>
  </w:style>
  <w:style w:type="character" w:styleId="a7">
    <w:name w:val="page number"/>
    <w:basedOn w:val="11"/>
    <w:uiPriority w:val="99"/>
    <w:qFormat/>
    <w:rsid w:val="00F00B09"/>
  </w:style>
  <w:style w:type="character" w:customStyle="1" w:styleId="11">
    <w:name w:val="Основной шрифт абзаца1"/>
    <w:rsid w:val="00F00B09"/>
  </w:style>
  <w:style w:type="character" w:styleId="a8">
    <w:name w:val="Strong"/>
    <w:uiPriority w:val="22"/>
    <w:qFormat/>
    <w:rsid w:val="00F00B09"/>
    <w:rPr>
      <w:sz w:val="20"/>
    </w:rPr>
  </w:style>
  <w:style w:type="paragraph" w:styleId="a9">
    <w:name w:val="Balloon Text"/>
    <w:basedOn w:val="a"/>
    <w:link w:val="aa"/>
    <w:uiPriority w:val="99"/>
    <w:unhideWhenUsed/>
    <w:qFormat/>
    <w:rsid w:val="00F00B0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rsid w:val="00F00B09"/>
    <w:pPr>
      <w:autoSpaceDN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b">
    <w:name w:val="Plain Text"/>
    <w:basedOn w:val="a"/>
    <w:link w:val="ac"/>
    <w:rsid w:val="00F00B09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qFormat/>
    <w:rsid w:val="00F00B0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styleId="ad">
    <w:name w:val="caption"/>
    <w:basedOn w:val="a"/>
    <w:next w:val="a"/>
    <w:uiPriority w:val="35"/>
    <w:qFormat/>
    <w:rsid w:val="00F00B0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styleId="ae">
    <w:name w:val="Document Map"/>
    <w:basedOn w:val="a"/>
    <w:link w:val="af"/>
    <w:semiHidden/>
    <w:qFormat/>
    <w:rsid w:val="00F00B09"/>
    <w:pPr>
      <w:shd w:val="clear" w:color="auto" w:fill="000080"/>
      <w:spacing w:after="0" w:line="240" w:lineRule="auto"/>
    </w:pPr>
    <w:rPr>
      <w:rFonts w:ascii="Tahoma" w:hAnsi="Tahoma" w:cs="Tahoma"/>
    </w:rPr>
  </w:style>
  <w:style w:type="paragraph" w:styleId="af0">
    <w:name w:val="footnote text"/>
    <w:basedOn w:val="a"/>
    <w:link w:val="af1"/>
    <w:semiHidden/>
    <w:qFormat/>
    <w:rsid w:val="00F00B0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paragraph" w:styleId="81">
    <w:name w:val="toc 8"/>
    <w:basedOn w:val="23"/>
    <w:next w:val="a"/>
    <w:rsid w:val="00F00B09"/>
    <w:pPr>
      <w:tabs>
        <w:tab w:val="right" w:leader="dot" w:pos="7657"/>
      </w:tabs>
      <w:ind w:left="1981"/>
    </w:pPr>
  </w:style>
  <w:style w:type="paragraph" w:customStyle="1" w:styleId="23">
    <w:name w:val="Указатель2"/>
    <w:basedOn w:val="a"/>
    <w:rsid w:val="00F00B0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af2">
    <w:name w:val="header"/>
    <w:basedOn w:val="a"/>
    <w:link w:val="af3"/>
    <w:uiPriority w:val="99"/>
    <w:unhideWhenUsed/>
    <w:qFormat/>
    <w:rsid w:val="00F00B09"/>
    <w:pPr>
      <w:tabs>
        <w:tab w:val="center" w:pos="4677"/>
        <w:tab w:val="right" w:pos="9355"/>
      </w:tabs>
      <w:spacing w:after="0" w:line="240" w:lineRule="auto"/>
    </w:pPr>
  </w:style>
  <w:style w:type="paragraph" w:styleId="91">
    <w:name w:val="toc 9"/>
    <w:basedOn w:val="23"/>
    <w:next w:val="a"/>
    <w:rsid w:val="00F00B09"/>
    <w:pPr>
      <w:tabs>
        <w:tab w:val="right" w:leader="dot" w:pos="7374"/>
      </w:tabs>
      <w:ind w:left="2264"/>
    </w:pPr>
  </w:style>
  <w:style w:type="paragraph" w:styleId="71">
    <w:name w:val="toc 7"/>
    <w:basedOn w:val="23"/>
    <w:next w:val="a"/>
    <w:rsid w:val="00F00B09"/>
    <w:pPr>
      <w:tabs>
        <w:tab w:val="right" w:leader="dot" w:pos="7940"/>
      </w:tabs>
      <w:ind w:left="1698"/>
    </w:pPr>
  </w:style>
  <w:style w:type="paragraph" w:styleId="af4">
    <w:name w:val="Body Text"/>
    <w:basedOn w:val="a"/>
    <w:link w:val="af5"/>
    <w:uiPriority w:val="1"/>
    <w:qFormat/>
    <w:rsid w:val="00F00B09"/>
    <w:pPr>
      <w:spacing w:after="0" w:line="240" w:lineRule="auto"/>
      <w:jc w:val="both"/>
    </w:pPr>
    <w:rPr>
      <w:rFonts w:ascii="Times New Roman" w:eastAsia="Tw Cen MT Condensed" w:hAnsi="Times New Roman" w:cs="Times New Roman"/>
      <w:sz w:val="24"/>
      <w:szCs w:val="20"/>
    </w:rPr>
  </w:style>
  <w:style w:type="paragraph" w:styleId="af6">
    <w:name w:val="toa heading"/>
    <w:basedOn w:val="1"/>
    <w:next w:val="a"/>
    <w:qFormat/>
    <w:rsid w:val="00F00B09"/>
    <w:pPr>
      <w:jc w:val="both"/>
    </w:pPr>
    <w:rPr>
      <w:rFonts w:ascii="Cambria" w:eastAsia="Times New Roman" w:hAnsi="Cambria" w:cs="Times New Roman"/>
      <w:color w:val="365F91"/>
      <w:kern w:val="1"/>
      <w:lang w:eastAsia="zh-CN"/>
    </w:rPr>
  </w:style>
  <w:style w:type="paragraph" w:styleId="12">
    <w:name w:val="toc 1"/>
    <w:basedOn w:val="a"/>
    <w:next w:val="a"/>
    <w:uiPriority w:val="39"/>
    <w:qFormat/>
    <w:rsid w:val="00F00B09"/>
    <w:pPr>
      <w:tabs>
        <w:tab w:val="right" w:leader="dot" w:pos="9214"/>
      </w:tabs>
      <w:spacing w:after="10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61">
    <w:name w:val="toc 6"/>
    <w:basedOn w:val="23"/>
    <w:next w:val="a"/>
    <w:rsid w:val="00F00B09"/>
    <w:pPr>
      <w:tabs>
        <w:tab w:val="right" w:leader="dot" w:pos="8223"/>
      </w:tabs>
      <w:ind w:left="1415"/>
    </w:pPr>
  </w:style>
  <w:style w:type="paragraph" w:styleId="33">
    <w:name w:val="toc 3"/>
    <w:basedOn w:val="a"/>
    <w:next w:val="a"/>
    <w:uiPriority w:val="39"/>
    <w:qFormat/>
    <w:rsid w:val="00F00B09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24">
    <w:name w:val="toc 2"/>
    <w:basedOn w:val="a"/>
    <w:next w:val="a"/>
    <w:uiPriority w:val="39"/>
    <w:qFormat/>
    <w:rsid w:val="00F00B09"/>
    <w:pPr>
      <w:tabs>
        <w:tab w:val="left" w:pos="964"/>
        <w:tab w:val="right" w:leader="dot" w:pos="9356"/>
      </w:tabs>
      <w:spacing w:after="0" w:line="360" w:lineRule="auto"/>
      <w:ind w:left="964" w:right="397" w:hanging="964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41">
    <w:name w:val="toc 4"/>
    <w:basedOn w:val="23"/>
    <w:next w:val="a"/>
    <w:rsid w:val="00F00B09"/>
    <w:pPr>
      <w:tabs>
        <w:tab w:val="right" w:leader="dot" w:pos="8789"/>
      </w:tabs>
      <w:ind w:left="849"/>
    </w:pPr>
  </w:style>
  <w:style w:type="paragraph" w:styleId="51">
    <w:name w:val="toc 5"/>
    <w:basedOn w:val="23"/>
    <w:next w:val="a"/>
    <w:rsid w:val="00F00B09"/>
    <w:pPr>
      <w:tabs>
        <w:tab w:val="right" w:leader="dot" w:pos="8506"/>
      </w:tabs>
      <w:ind w:left="1132"/>
    </w:pPr>
  </w:style>
  <w:style w:type="paragraph" w:styleId="af7">
    <w:name w:val="Note Heading"/>
    <w:basedOn w:val="a"/>
    <w:next w:val="a"/>
    <w:link w:val="af8"/>
    <w:qFormat/>
    <w:rsid w:val="00F00B09"/>
    <w:pPr>
      <w:spacing w:after="120" w:line="240" w:lineRule="auto"/>
      <w:jc w:val="center"/>
      <w:outlineLvl w:val="1"/>
    </w:pPr>
    <w:rPr>
      <w:rFonts w:ascii="Courier New" w:eastAsia="Times New Roman" w:hAnsi="Courier New" w:cs="Times New Roman"/>
      <w:kern w:val="16"/>
      <w:sz w:val="32"/>
      <w:szCs w:val="20"/>
    </w:rPr>
  </w:style>
  <w:style w:type="paragraph" w:styleId="af9">
    <w:name w:val="Body Text Indent"/>
    <w:basedOn w:val="a"/>
    <w:link w:val="13"/>
    <w:uiPriority w:val="99"/>
    <w:qFormat/>
    <w:rsid w:val="00F00B0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a">
    <w:name w:val="Title"/>
    <w:basedOn w:val="a"/>
    <w:next w:val="afb"/>
    <w:link w:val="34"/>
    <w:qFormat/>
    <w:rsid w:val="00F00B09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eastAsia="ar-SA"/>
    </w:rPr>
  </w:style>
  <w:style w:type="paragraph" w:styleId="afb">
    <w:name w:val="Subtitle"/>
    <w:basedOn w:val="a"/>
    <w:next w:val="af4"/>
    <w:link w:val="afc"/>
    <w:qFormat/>
    <w:rsid w:val="00F00B09"/>
    <w:pPr>
      <w:spacing w:after="60" w:line="240" w:lineRule="auto"/>
      <w:jc w:val="center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afd">
    <w:name w:val="footer"/>
    <w:basedOn w:val="a"/>
    <w:link w:val="afe"/>
    <w:uiPriority w:val="99"/>
    <w:unhideWhenUsed/>
    <w:rsid w:val="00F00B09"/>
    <w:pPr>
      <w:tabs>
        <w:tab w:val="center" w:pos="4677"/>
        <w:tab w:val="right" w:pos="9355"/>
      </w:tabs>
      <w:spacing w:after="0" w:line="240" w:lineRule="auto"/>
    </w:pPr>
  </w:style>
  <w:style w:type="paragraph" w:styleId="aff">
    <w:name w:val="List Number"/>
    <w:basedOn w:val="a"/>
    <w:uiPriority w:val="99"/>
    <w:rsid w:val="00F00B09"/>
    <w:pPr>
      <w:keepNext/>
      <w:tabs>
        <w:tab w:val="left" w:pos="360"/>
      </w:tabs>
      <w:spacing w:after="0" w:line="240" w:lineRule="auto"/>
      <w:ind w:left="360" w:hanging="360"/>
      <w:jc w:val="both"/>
      <w:outlineLvl w:val="7"/>
    </w:pPr>
    <w:rPr>
      <w:rFonts w:ascii="Times New Roman" w:eastAsia="Times New Roman" w:hAnsi="Times New Roman" w:cs="Times New Roman"/>
      <w:kern w:val="16"/>
      <w:position w:val="-6"/>
      <w:sz w:val="20"/>
      <w:szCs w:val="20"/>
    </w:rPr>
  </w:style>
  <w:style w:type="paragraph" w:styleId="aff0">
    <w:name w:val="List"/>
    <w:basedOn w:val="af4"/>
    <w:qFormat/>
    <w:rsid w:val="00F00B09"/>
    <w:pPr>
      <w:suppressAutoHyphens/>
      <w:spacing w:after="120"/>
      <w:jc w:val="left"/>
    </w:pPr>
    <w:rPr>
      <w:rFonts w:ascii="Arial" w:eastAsia="Times New Roman" w:hAnsi="Arial" w:cs="Tahoma"/>
      <w:szCs w:val="24"/>
      <w:lang w:eastAsia="zh-CN"/>
    </w:rPr>
  </w:style>
  <w:style w:type="paragraph" w:styleId="aff1">
    <w:name w:val="Normal (Web)"/>
    <w:basedOn w:val="a"/>
    <w:link w:val="aff2"/>
    <w:uiPriority w:val="99"/>
    <w:rsid w:val="00F00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Body Text 3"/>
    <w:basedOn w:val="a"/>
    <w:link w:val="36"/>
    <w:uiPriority w:val="99"/>
    <w:rsid w:val="00F00B0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25">
    <w:name w:val="Body Text Indent 2"/>
    <w:basedOn w:val="a"/>
    <w:link w:val="26"/>
    <w:uiPriority w:val="99"/>
    <w:rsid w:val="00F00B0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semiHidden/>
    <w:rsid w:val="00F00B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</w:rPr>
  </w:style>
  <w:style w:type="paragraph" w:styleId="aff3">
    <w:name w:val="Block Text"/>
    <w:basedOn w:val="a"/>
    <w:uiPriority w:val="99"/>
    <w:rsid w:val="00F00B09"/>
    <w:pPr>
      <w:widowControl w:val="0"/>
      <w:autoSpaceDE w:val="0"/>
      <w:autoSpaceDN w:val="0"/>
      <w:adjustRightInd w:val="0"/>
      <w:spacing w:after="0" w:line="240" w:lineRule="auto"/>
      <w:ind w:left="30" w:right="30"/>
      <w:jc w:val="center"/>
    </w:pPr>
    <w:rPr>
      <w:rFonts w:ascii="Times New Roman" w:eastAsia="Times New Roman" w:hAnsi="Times New Roman" w:cs="Times New Roman"/>
      <w:i/>
      <w:iCs/>
      <w:sz w:val="28"/>
      <w:szCs w:val="20"/>
    </w:rPr>
  </w:style>
  <w:style w:type="table" w:styleId="aff4">
    <w:name w:val="Table Grid"/>
    <w:basedOn w:val="a1"/>
    <w:uiPriority w:val="59"/>
    <w:rsid w:val="00F00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00B0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00B0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af3">
    <w:name w:val="Верхний колонтитул Знак"/>
    <w:basedOn w:val="a0"/>
    <w:link w:val="af2"/>
    <w:uiPriority w:val="99"/>
    <w:rsid w:val="00F00B09"/>
  </w:style>
  <w:style w:type="character" w:customStyle="1" w:styleId="afe">
    <w:name w:val="Нижний колонтитул Знак"/>
    <w:basedOn w:val="a0"/>
    <w:link w:val="afd"/>
    <w:uiPriority w:val="99"/>
    <w:rsid w:val="00F00B09"/>
  </w:style>
  <w:style w:type="character" w:customStyle="1" w:styleId="aa">
    <w:name w:val="Текст выноски Знак"/>
    <w:basedOn w:val="a0"/>
    <w:link w:val="a9"/>
    <w:uiPriority w:val="99"/>
    <w:rsid w:val="00F00B0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F00B0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rsid w:val="00F00B09"/>
    <w:rPr>
      <w:rFonts w:cs="Times New Roman"/>
    </w:rPr>
  </w:style>
  <w:style w:type="character" w:customStyle="1" w:styleId="af5">
    <w:name w:val="Основной текст Знак"/>
    <w:basedOn w:val="a0"/>
    <w:link w:val="af4"/>
    <w:uiPriority w:val="99"/>
    <w:qFormat/>
    <w:rsid w:val="00F00B09"/>
    <w:rPr>
      <w:rFonts w:ascii="Times New Roman" w:eastAsia="Tw Cen MT Condensed" w:hAnsi="Times New Roman" w:cs="Times New Roman"/>
      <w:sz w:val="24"/>
      <w:szCs w:val="20"/>
    </w:rPr>
  </w:style>
  <w:style w:type="paragraph" w:styleId="aff5">
    <w:name w:val="List Paragraph"/>
    <w:aliases w:val="заголовок 3,Абзац списка1,Абзац списка11,Абзац списка2,ПСП_Абзац списка"/>
    <w:basedOn w:val="a"/>
    <w:link w:val="aff6"/>
    <w:uiPriority w:val="34"/>
    <w:qFormat/>
    <w:rsid w:val="00F00B09"/>
    <w:pPr>
      <w:ind w:left="720"/>
      <w:contextualSpacing/>
    </w:pPr>
  </w:style>
  <w:style w:type="paragraph" w:customStyle="1" w:styleId="ConsPlusNormal">
    <w:name w:val="ConsPlusNormal"/>
    <w:qFormat/>
    <w:rsid w:val="00F00B0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aff7">
    <w:name w:val="No Spacing"/>
    <w:link w:val="aff8"/>
    <w:uiPriority w:val="1"/>
    <w:qFormat/>
    <w:rsid w:val="00F00B09"/>
    <w:pPr>
      <w:suppressAutoHyphens/>
      <w:ind w:firstLine="709"/>
      <w:jc w:val="both"/>
    </w:pPr>
    <w:rPr>
      <w:rFonts w:eastAsia="Calibri"/>
      <w:sz w:val="24"/>
      <w:szCs w:val="24"/>
      <w:lang w:eastAsia="zh-CN"/>
    </w:rPr>
  </w:style>
  <w:style w:type="character" w:customStyle="1" w:styleId="aff8">
    <w:name w:val="Без интервала Знак"/>
    <w:link w:val="aff7"/>
    <w:uiPriority w:val="1"/>
    <w:qFormat/>
    <w:rsid w:val="00F00B09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F00B09"/>
    <w:rPr>
      <w:rFonts w:eastAsia="Times New Roman"/>
      <w:b/>
      <w:i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qFormat/>
    <w:rsid w:val="00F00B0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qFormat/>
    <w:rsid w:val="00F00B09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qFormat/>
    <w:rsid w:val="00F00B09"/>
    <w:rPr>
      <w:rFonts w:ascii="Times New Roman" w:eastAsia="Times New Roman" w:hAnsi="Times New Roman" w:cs="Times New Roman"/>
      <w:bCs/>
      <w:sz w:val="24"/>
      <w:lang w:eastAsia="zh-CN"/>
    </w:rPr>
  </w:style>
  <w:style w:type="character" w:customStyle="1" w:styleId="WW8Num4z0">
    <w:name w:val="WW8Num4z0"/>
    <w:qFormat/>
    <w:rsid w:val="00F00B09"/>
    <w:rPr>
      <w:rFonts w:ascii="Arial Narrow" w:hAnsi="Arial Narrow" w:cs="Arial Narrow"/>
    </w:rPr>
  </w:style>
  <w:style w:type="character" w:customStyle="1" w:styleId="WW8Num4z1">
    <w:name w:val="WW8Num4z1"/>
    <w:qFormat/>
    <w:rsid w:val="00F00B09"/>
    <w:rPr>
      <w:rFonts w:ascii="Courier New" w:hAnsi="Courier New" w:cs="Courier New"/>
    </w:rPr>
  </w:style>
  <w:style w:type="character" w:customStyle="1" w:styleId="WW8Num4z2">
    <w:name w:val="WW8Num4z2"/>
    <w:qFormat/>
    <w:rsid w:val="00F00B09"/>
    <w:rPr>
      <w:rFonts w:ascii="Wingdings" w:hAnsi="Wingdings" w:cs="Wingdings"/>
    </w:rPr>
  </w:style>
  <w:style w:type="character" w:customStyle="1" w:styleId="WW8Num4z3">
    <w:name w:val="WW8Num4z3"/>
    <w:qFormat/>
    <w:rsid w:val="00F00B09"/>
    <w:rPr>
      <w:rFonts w:ascii="Symbol" w:hAnsi="Symbol" w:cs="Symbol"/>
    </w:rPr>
  </w:style>
  <w:style w:type="character" w:customStyle="1" w:styleId="WW8Num5z0">
    <w:name w:val="WW8Num5z0"/>
    <w:rsid w:val="00F00B09"/>
    <w:rPr>
      <w:rFonts w:ascii="Symbol" w:hAnsi="Symbol" w:cs="Symbol"/>
    </w:rPr>
  </w:style>
  <w:style w:type="character" w:customStyle="1" w:styleId="WW8Num5z1">
    <w:name w:val="WW8Num5z1"/>
    <w:qFormat/>
    <w:rsid w:val="00F00B09"/>
    <w:rPr>
      <w:rFonts w:ascii="Courier New" w:hAnsi="Courier New" w:cs="Courier New"/>
    </w:rPr>
  </w:style>
  <w:style w:type="character" w:customStyle="1" w:styleId="WW8Num5z2">
    <w:name w:val="WW8Num5z2"/>
    <w:rsid w:val="00F00B09"/>
    <w:rPr>
      <w:rFonts w:ascii="Wingdings" w:hAnsi="Wingdings" w:cs="Wingdings"/>
    </w:rPr>
  </w:style>
  <w:style w:type="character" w:customStyle="1" w:styleId="WW8Num6z0">
    <w:name w:val="WW8Num6z0"/>
    <w:rsid w:val="00F00B09"/>
    <w:rPr>
      <w:rFonts w:ascii="Symbol" w:hAnsi="Symbol" w:cs="Symbol"/>
    </w:rPr>
  </w:style>
  <w:style w:type="character" w:customStyle="1" w:styleId="WW8Num6z1">
    <w:name w:val="WW8Num6z1"/>
    <w:qFormat/>
    <w:rsid w:val="00F00B09"/>
    <w:rPr>
      <w:rFonts w:ascii="Courier New" w:hAnsi="Courier New" w:cs="Courier New"/>
    </w:rPr>
  </w:style>
  <w:style w:type="character" w:customStyle="1" w:styleId="WW8Num6z2">
    <w:name w:val="WW8Num6z2"/>
    <w:rsid w:val="00F00B09"/>
    <w:rPr>
      <w:rFonts w:ascii="Wingdings" w:hAnsi="Wingdings" w:cs="Wingdings"/>
    </w:rPr>
  </w:style>
  <w:style w:type="character" w:customStyle="1" w:styleId="WW8Num8z0">
    <w:name w:val="WW8Num8z0"/>
    <w:qFormat/>
    <w:rsid w:val="00F00B09"/>
    <w:rPr>
      <w:rFonts w:ascii="Arial Narrow" w:hAnsi="Arial Narrow" w:cs="Arial Narrow"/>
    </w:rPr>
  </w:style>
  <w:style w:type="character" w:customStyle="1" w:styleId="WW8Num8z1">
    <w:name w:val="WW8Num8z1"/>
    <w:qFormat/>
    <w:rsid w:val="00F00B09"/>
    <w:rPr>
      <w:rFonts w:ascii="Courier New" w:hAnsi="Courier New" w:cs="Courier New"/>
    </w:rPr>
  </w:style>
  <w:style w:type="character" w:customStyle="1" w:styleId="WW8Num8z2">
    <w:name w:val="WW8Num8z2"/>
    <w:rsid w:val="00F00B09"/>
    <w:rPr>
      <w:rFonts w:ascii="Wingdings" w:hAnsi="Wingdings" w:cs="Wingdings"/>
    </w:rPr>
  </w:style>
  <w:style w:type="character" w:customStyle="1" w:styleId="WW8Num8z3">
    <w:name w:val="WW8Num8z3"/>
    <w:rsid w:val="00F00B09"/>
    <w:rPr>
      <w:rFonts w:ascii="Symbol" w:hAnsi="Symbol" w:cs="Symbol"/>
    </w:rPr>
  </w:style>
  <w:style w:type="character" w:customStyle="1" w:styleId="WW8Num9z0">
    <w:name w:val="WW8Num9z0"/>
    <w:qFormat/>
    <w:rsid w:val="00F00B09"/>
    <w:rPr>
      <w:rFonts w:ascii="Symbol" w:hAnsi="Symbol" w:cs="Symbol"/>
    </w:rPr>
  </w:style>
  <w:style w:type="character" w:customStyle="1" w:styleId="WW8Num9z1">
    <w:name w:val="WW8Num9z1"/>
    <w:rsid w:val="00F00B09"/>
    <w:rPr>
      <w:rFonts w:ascii="Courier New" w:hAnsi="Courier New" w:cs="Courier New"/>
    </w:rPr>
  </w:style>
  <w:style w:type="character" w:customStyle="1" w:styleId="WW8Num9z2">
    <w:name w:val="WW8Num9z2"/>
    <w:rsid w:val="00F00B09"/>
    <w:rPr>
      <w:rFonts w:ascii="Wingdings" w:hAnsi="Wingdings" w:cs="Wingdings"/>
    </w:rPr>
  </w:style>
  <w:style w:type="character" w:customStyle="1" w:styleId="WW8Num10z0">
    <w:name w:val="WW8Num10z0"/>
    <w:qFormat/>
    <w:rsid w:val="00F00B09"/>
    <w:rPr>
      <w:rFonts w:ascii="Symbol" w:hAnsi="Symbol" w:cs="Symbol"/>
    </w:rPr>
  </w:style>
  <w:style w:type="character" w:customStyle="1" w:styleId="WW8Num10z1">
    <w:name w:val="WW8Num10z1"/>
    <w:rsid w:val="00F00B09"/>
    <w:rPr>
      <w:rFonts w:ascii="Courier New" w:hAnsi="Courier New" w:cs="Courier New"/>
    </w:rPr>
  </w:style>
  <w:style w:type="character" w:customStyle="1" w:styleId="WW8Num10z2">
    <w:name w:val="WW8Num10z2"/>
    <w:rsid w:val="00F00B09"/>
    <w:rPr>
      <w:rFonts w:ascii="Wingdings" w:hAnsi="Wingdings" w:cs="Wingdings"/>
    </w:rPr>
  </w:style>
  <w:style w:type="character" w:customStyle="1" w:styleId="27">
    <w:name w:val="Основной шрифт абзаца2"/>
    <w:qFormat/>
    <w:rsid w:val="00F00B09"/>
  </w:style>
  <w:style w:type="character" w:customStyle="1" w:styleId="aff9">
    <w:name w:val="где Знак"/>
    <w:qFormat/>
    <w:rsid w:val="00F00B09"/>
    <w:rPr>
      <w:sz w:val="24"/>
      <w:szCs w:val="24"/>
      <w:lang w:val="ru-RU" w:bidi="ar-SA"/>
    </w:rPr>
  </w:style>
  <w:style w:type="character" w:customStyle="1" w:styleId="affa">
    <w:name w:val="Основной текст с отступом Знак"/>
    <w:uiPriority w:val="99"/>
    <w:rsid w:val="00F00B09"/>
    <w:rPr>
      <w:sz w:val="24"/>
      <w:szCs w:val="24"/>
    </w:rPr>
  </w:style>
  <w:style w:type="paragraph" w:customStyle="1" w:styleId="Style63">
    <w:name w:val="_Style 63"/>
    <w:basedOn w:val="a"/>
    <w:next w:val="af4"/>
    <w:qFormat/>
    <w:rsid w:val="00F00B0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14">
    <w:name w:val="Название1"/>
    <w:basedOn w:val="a"/>
    <w:qFormat/>
    <w:rsid w:val="00F00B0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zh-CN"/>
    </w:rPr>
  </w:style>
  <w:style w:type="paragraph" w:customStyle="1" w:styleId="15">
    <w:name w:val="Указатель1"/>
    <w:basedOn w:val="a"/>
    <w:rsid w:val="00F00B09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zh-CN"/>
    </w:rPr>
  </w:style>
  <w:style w:type="paragraph" w:customStyle="1" w:styleId="16">
    <w:name w:val="Обычный1"/>
    <w:qFormat/>
    <w:rsid w:val="00F00B09"/>
    <w:pPr>
      <w:widowControl w:val="0"/>
      <w:suppressAutoHyphens/>
    </w:pPr>
    <w:rPr>
      <w:rFonts w:eastAsia="Arial"/>
      <w:sz w:val="28"/>
      <w:lang w:eastAsia="zh-CN"/>
    </w:rPr>
  </w:style>
  <w:style w:type="paragraph" w:customStyle="1" w:styleId="ConsPlusTitle">
    <w:name w:val="ConsPlusTitle"/>
    <w:qFormat/>
    <w:rsid w:val="00F00B09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/>
    </w:rPr>
  </w:style>
  <w:style w:type="character" w:customStyle="1" w:styleId="17">
    <w:name w:val="Нижний колонтитул Знак1"/>
    <w:basedOn w:val="a0"/>
    <w:uiPriority w:val="99"/>
    <w:rsid w:val="00F00B09"/>
    <w:rPr>
      <w:sz w:val="24"/>
      <w:szCs w:val="24"/>
    </w:rPr>
  </w:style>
  <w:style w:type="paragraph" w:customStyle="1" w:styleId="210">
    <w:name w:val="Основной текст 21"/>
    <w:basedOn w:val="a"/>
    <w:rsid w:val="00F00B09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affb">
    <w:name w:val="примечание"/>
    <w:basedOn w:val="a"/>
    <w:next w:val="a"/>
    <w:qFormat/>
    <w:rsid w:val="00F00B09"/>
    <w:pPr>
      <w:widowControl w:val="0"/>
      <w:suppressAutoHyphens/>
      <w:autoSpaceDE w:val="0"/>
      <w:spacing w:before="120" w:after="120" w:line="240" w:lineRule="auto"/>
      <w:ind w:firstLine="284"/>
      <w:jc w:val="both"/>
    </w:pPr>
    <w:rPr>
      <w:rFonts w:ascii="Times New Roman" w:eastAsia="Times New Roman" w:hAnsi="Times New Roman" w:cs="Times New Roman"/>
      <w:iCs/>
      <w:sz w:val="20"/>
      <w:szCs w:val="24"/>
      <w:lang w:eastAsia="zh-CN"/>
    </w:rPr>
  </w:style>
  <w:style w:type="paragraph" w:customStyle="1" w:styleId="affc">
    <w:name w:val="где"/>
    <w:basedOn w:val="a"/>
    <w:next w:val="a"/>
    <w:rsid w:val="00F00B09"/>
    <w:pPr>
      <w:widowControl w:val="0"/>
      <w:tabs>
        <w:tab w:val="left" w:pos="3952"/>
        <w:tab w:val="left" w:pos="4315"/>
      </w:tabs>
      <w:suppressAutoHyphens/>
      <w:autoSpaceDE w:val="0"/>
      <w:spacing w:after="0" w:line="240" w:lineRule="auto"/>
      <w:ind w:left="2155" w:hanging="1871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0">
    <w:name w:val="Обычный11"/>
    <w:qFormat/>
    <w:rsid w:val="00F00B09"/>
    <w:pPr>
      <w:widowControl w:val="0"/>
      <w:suppressAutoHyphens/>
    </w:pPr>
    <w:rPr>
      <w:rFonts w:eastAsia="Arial"/>
      <w:sz w:val="28"/>
      <w:lang w:eastAsia="zh-CN"/>
    </w:rPr>
  </w:style>
  <w:style w:type="paragraph" w:customStyle="1" w:styleId="affd">
    <w:name w:val="Содержимое таблицы"/>
    <w:basedOn w:val="a"/>
    <w:qFormat/>
    <w:rsid w:val="00F00B0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e">
    <w:name w:val="Заголовок таблицы"/>
    <w:basedOn w:val="affd"/>
    <w:rsid w:val="00F00B09"/>
    <w:pPr>
      <w:jc w:val="center"/>
    </w:pPr>
    <w:rPr>
      <w:b/>
      <w:bCs/>
    </w:rPr>
  </w:style>
  <w:style w:type="paragraph" w:customStyle="1" w:styleId="afff">
    <w:name w:val="Содержимое врезки"/>
    <w:basedOn w:val="af4"/>
    <w:rsid w:val="00F00B09"/>
    <w:pPr>
      <w:suppressAutoHyphens/>
      <w:spacing w:after="120"/>
      <w:jc w:val="left"/>
    </w:pPr>
    <w:rPr>
      <w:rFonts w:eastAsia="Times New Roman"/>
      <w:szCs w:val="24"/>
      <w:lang w:eastAsia="zh-CN"/>
    </w:rPr>
  </w:style>
  <w:style w:type="paragraph" w:customStyle="1" w:styleId="28">
    <w:name w:val="Знак2"/>
    <w:basedOn w:val="a"/>
    <w:qFormat/>
    <w:rsid w:val="00F00B0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zh-CN"/>
    </w:rPr>
  </w:style>
  <w:style w:type="character" w:customStyle="1" w:styleId="13">
    <w:name w:val="Основной текст с отступом Знак1"/>
    <w:basedOn w:val="a0"/>
    <w:link w:val="af9"/>
    <w:rsid w:val="00F00B0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00">
    <w:name w:val="Оглавление 10"/>
    <w:basedOn w:val="23"/>
    <w:qFormat/>
    <w:rsid w:val="00F00B09"/>
    <w:pPr>
      <w:tabs>
        <w:tab w:val="right" w:leader="dot" w:pos="7091"/>
      </w:tabs>
      <w:ind w:left="2547"/>
    </w:pPr>
  </w:style>
  <w:style w:type="character" w:customStyle="1" w:styleId="22">
    <w:name w:val="Основной текст 2 Знак"/>
    <w:basedOn w:val="a0"/>
    <w:link w:val="21"/>
    <w:uiPriority w:val="99"/>
    <w:rsid w:val="00F00B0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9">
    <w:name w:val="Quote"/>
    <w:basedOn w:val="a"/>
    <w:next w:val="a"/>
    <w:link w:val="2a"/>
    <w:uiPriority w:val="29"/>
    <w:qFormat/>
    <w:rsid w:val="00F00B09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2a">
    <w:name w:val="Цитата 2 Знак"/>
    <w:basedOn w:val="a0"/>
    <w:link w:val="29"/>
    <w:uiPriority w:val="29"/>
    <w:rsid w:val="00F00B09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af8">
    <w:name w:val="Заголовок записки Знак"/>
    <w:basedOn w:val="a0"/>
    <w:link w:val="af7"/>
    <w:rsid w:val="00F00B09"/>
    <w:rPr>
      <w:rFonts w:ascii="Courier New" w:eastAsia="Times New Roman" w:hAnsi="Courier New" w:cs="Times New Roman"/>
      <w:kern w:val="16"/>
      <w:sz w:val="32"/>
      <w:szCs w:val="20"/>
    </w:rPr>
  </w:style>
  <w:style w:type="paragraph" w:customStyle="1" w:styleId="140">
    <w:name w:val="Табл.14 вл. сдв0"/>
    <w:basedOn w:val="a"/>
    <w:rsid w:val="00F00B09"/>
    <w:pPr>
      <w:spacing w:before="20" w:after="20" w:line="240" w:lineRule="auto"/>
      <w:ind w:left="284"/>
    </w:pPr>
    <w:rPr>
      <w:rFonts w:ascii="Courier New" w:eastAsia="Times New Roman" w:hAnsi="Courier New" w:cs="Times New Roman"/>
      <w:kern w:val="16"/>
      <w:sz w:val="28"/>
      <w:szCs w:val="20"/>
    </w:rPr>
  </w:style>
  <w:style w:type="paragraph" w:customStyle="1" w:styleId="141">
    <w:name w:val="Табл.14 центр"/>
    <w:basedOn w:val="a"/>
    <w:rsid w:val="00F00B09"/>
    <w:pPr>
      <w:spacing w:before="20" w:after="20" w:line="240" w:lineRule="auto"/>
      <w:jc w:val="center"/>
    </w:pPr>
    <w:rPr>
      <w:rFonts w:ascii="Courier New" w:eastAsia="Times New Roman" w:hAnsi="Courier New" w:cs="Times New Roman"/>
      <w:kern w:val="16"/>
      <w:sz w:val="28"/>
      <w:szCs w:val="20"/>
    </w:rPr>
  </w:style>
  <w:style w:type="character" w:customStyle="1" w:styleId="af">
    <w:name w:val="Схема документа Знак"/>
    <w:link w:val="ae"/>
    <w:semiHidden/>
    <w:rsid w:val="00F00B09"/>
    <w:rPr>
      <w:rFonts w:ascii="Tahoma" w:hAnsi="Tahoma" w:cs="Tahoma"/>
      <w:shd w:val="clear" w:color="auto" w:fill="000080"/>
    </w:rPr>
  </w:style>
  <w:style w:type="character" w:customStyle="1" w:styleId="18">
    <w:name w:val="Схема документа Знак1"/>
    <w:basedOn w:val="a0"/>
    <w:uiPriority w:val="99"/>
    <w:semiHidden/>
    <w:qFormat/>
    <w:rsid w:val="00F00B09"/>
    <w:rPr>
      <w:rFonts w:ascii="Tahoma" w:hAnsi="Tahoma" w:cs="Tahoma"/>
      <w:sz w:val="16"/>
      <w:szCs w:val="16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F00B09"/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Название объекта1"/>
    <w:basedOn w:val="a"/>
    <w:rsid w:val="00F00B0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34">
    <w:name w:val="Заголовок Знак3"/>
    <w:basedOn w:val="a0"/>
    <w:link w:val="afa"/>
    <w:rsid w:val="00F00B09"/>
    <w:rPr>
      <w:rFonts w:ascii="Arial" w:eastAsia="Times New Roman" w:hAnsi="Arial" w:cs="Times New Roman"/>
      <w:b/>
      <w:sz w:val="36"/>
      <w:szCs w:val="20"/>
      <w:lang w:eastAsia="ar-SA"/>
    </w:rPr>
  </w:style>
  <w:style w:type="character" w:customStyle="1" w:styleId="afc">
    <w:name w:val="Подзаголовок Знак"/>
    <w:basedOn w:val="a0"/>
    <w:link w:val="afb"/>
    <w:rsid w:val="00F00B09"/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F00B0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a">
    <w:name w:val="Маркированный список1"/>
    <w:basedOn w:val="a"/>
    <w:rsid w:val="00F00B09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Normal">
    <w:name w:val="Normal Знак"/>
    <w:rsid w:val="00F00B09"/>
    <w:pPr>
      <w:suppressAutoHyphens/>
    </w:pPr>
    <w:rPr>
      <w:rFonts w:eastAsia="Arial"/>
      <w:lang w:eastAsia="ar-SA"/>
    </w:rPr>
  </w:style>
  <w:style w:type="paragraph" w:customStyle="1" w:styleId="1b">
    <w:name w:val="Стиль1"/>
    <w:basedOn w:val="1"/>
    <w:next w:val="a"/>
    <w:qFormat/>
    <w:rsid w:val="00F00B09"/>
    <w:pPr>
      <w:keepLines w:val="0"/>
      <w:suppressAutoHyphens/>
      <w:spacing w:before="0" w:line="240" w:lineRule="atLeast"/>
      <w:ind w:firstLine="680"/>
      <w:jc w:val="both"/>
    </w:pPr>
    <w:rPr>
      <w:rFonts w:ascii="Times New Roman" w:eastAsia="Wingdings" w:hAnsi="Times New Roman" w:cs="Times New Roman"/>
      <w:bCs w:val="0"/>
      <w:color w:val="auto"/>
      <w:sz w:val="24"/>
      <w:szCs w:val="20"/>
      <w:lang w:eastAsia="ar-SA"/>
    </w:rPr>
  </w:style>
  <w:style w:type="paragraph" w:customStyle="1" w:styleId="37">
    <w:name w:val="Стиль3"/>
    <w:basedOn w:val="3"/>
    <w:next w:val="a"/>
    <w:qFormat/>
    <w:rsid w:val="00F00B09"/>
    <w:pPr>
      <w:widowControl/>
      <w:numPr>
        <w:ilvl w:val="0"/>
        <w:numId w:val="0"/>
      </w:numPr>
      <w:autoSpaceDE/>
      <w:autoSpaceDN/>
      <w:adjustRightInd/>
      <w:spacing w:before="0" w:after="0" w:line="240" w:lineRule="auto"/>
      <w:ind w:firstLine="567"/>
    </w:pPr>
    <w:rPr>
      <w:rFonts w:eastAsia="Wingdings"/>
      <w:i w:val="0"/>
      <w:sz w:val="28"/>
      <w:szCs w:val="20"/>
      <w:lang w:eastAsia="ar-SA"/>
    </w:rPr>
  </w:style>
  <w:style w:type="paragraph" w:customStyle="1" w:styleId="2b">
    <w:name w:val="Стиль2"/>
    <w:basedOn w:val="1"/>
    <w:link w:val="2c"/>
    <w:qFormat/>
    <w:rsid w:val="00F00B09"/>
    <w:pPr>
      <w:keepLines w:val="0"/>
      <w:pageBreakBefore/>
      <w:widowControl w:val="0"/>
      <w:autoSpaceDE w:val="0"/>
      <w:autoSpaceDN w:val="0"/>
      <w:adjustRightInd w:val="0"/>
      <w:spacing w:before="120" w:after="120" w:line="360" w:lineRule="auto"/>
      <w:jc w:val="both"/>
    </w:pPr>
    <w:rPr>
      <w:rFonts w:ascii="Times New Roman" w:eastAsia="Times New Roman" w:hAnsi="Times New Roman" w:cs="Times New Roman"/>
      <w:b w:val="0"/>
      <w:bCs w:val="0"/>
      <w:color w:val="auto"/>
      <w:kern w:val="28"/>
      <w:sz w:val="24"/>
      <w:szCs w:val="24"/>
      <w:lang w:eastAsia="zh-CN"/>
    </w:rPr>
  </w:style>
  <w:style w:type="character" w:customStyle="1" w:styleId="2c">
    <w:name w:val="Стиль2 Знак"/>
    <w:link w:val="2b"/>
    <w:qFormat/>
    <w:rsid w:val="00F00B09"/>
    <w:rPr>
      <w:rFonts w:ascii="Times New Roman" w:eastAsia="Times New Roman" w:hAnsi="Times New Roman" w:cs="Times New Roman"/>
      <w:kern w:val="28"/>
      <w:sz w:val="24"/>
      <w:szCs w:val="24"/>
      <w:lang w:eastAsia="zh-CN"/>
    </w:rPr>
  </w:style>
  <w:style w:type="paragraph" w:customStyle="1" w:styleId="1c">
    <w:name w:val="Заголовок оглавления1"/>
    <w:basedOn w:val="1"/>
    <w:next w:val="a"/>
    <w:uiPriority w:val="39"/>
    <w:qFormat/>
    <w:rsid w:val="00F00B09"/>
    <w:pPr>
      <w:jc w:val="both"/>
      <w:outlineLvl w:val="9"/>
    </w:pPr>
    <w:rPr>
      <w:rFonts w:ascii="Cambria" w:eastAsia="Times New Roman" w:hAnsi="Cambria" w:cs="Times New Roman"/>
      <w:color w:val="365F91"/>
      <w:sz w:val="24"/>
      <w:szCs w:val="24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00B09"/>
    <w:rPr>
      <w:rFonts w:ascii="Times New Roman" w:eastAsia="Times New Roman" w:hAnsi="Times New Roman" w:cs="Times New Roman"/>
      <w:sz w:val="16"/>
      <w:szCs w:val="16"/>
    </w:rPr>
  </w:style>
  <w:style w:type="paragraph" w:customStyle="1" w:styleId="2d">
    <w:name w:val="2"/>
    <w:basedOn w:val="a"/>
    <w:rsid w:val="00F00B09"/>
    <w:pPr>
      <w:shd w:val="clear" w:color="auto" w:fill="FFFFFF"/>
      <w:tabs>
        <w:tab w:val="left" w:pos="6600"/>
        <w:tab w:val="left" w:pos="8496"/>
      </w:tabs>
      <w:spacing w:after="0" w:line="240" w:lineRule="auto"/>
      <w:ind w:left="1085"/>
      <w:jc w:val="center"/>
    </w:pPr>
    <w:rPr>
      <w:rFonts w:ascii="Times New Roman" w:eastAsia="Times New Roman" w:hAnsi="Times New Roman" w:cs="Times New Roman"/>
      <w:b/>
      <w:spacing w:val="-2"/>
      <w:sz w:val="24"/>
      <w:szCs w:val="24"/>
      <w:lang w:eastAsia="ar-SA"/>
    </w:rPr>
  </w:style>
  <w:style w:type="paragraph" w:customStyle="1" w:styleId="1d">
    <w:name w:val="1"/>
    <w:basedOn w:val="a"/>
    <w:qFormat/>
    <w:rsid w:val="00F00B0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42">
    <w:name w:val="Стиль4"/>
    <w:basedOn w:val="4"/>
    <w:next w:val="a"/>
    <w:rsid w:val="00F00B09"/>
    <w:pPr>
      <w:spacing w:before="0" w:after="0"/>
      <w:jc w:val="center"/>
    </w:pPr>
    <w:rPr>
      <w:rFonts w:eastAsia="Wingdings"/>
      <w:bCs w:val="0"/>
      <w:szCs w:val="20"/>
    </w:rPr>
  </w:style>
  <w:style w:type="paragraph" w:customStyle="1" w:styleId="1e">
    <w:name w:val="Без интервала1"/>
    <w:rsid w:val="00F00B09"/>
    <w:pPr>
      <w:jc w:val="right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FR3">
    <w:name w:val="FR3"/>
    <w:rsid w:val="00F00B0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16"/>
    </w:rPr>
  </w:style>
  <w:style w:type="paragraph" w:customStyle="1" w:styleId="FR1">
    <w:name w:val="FR1"/>
    <w:rsid w:val="00F00B09"/>
    <w:pPr>
      <w:widowControl w:val="0"/>
      <w:overflowPunct w:val="0"/>
      <w:autoSpaceDE w:val="0"/>
      <w:autoSpaceDN w:val="0"/>
      <w:adjustRightInd w:val="0"/>
      <w:textAlignment w:val="baseline"/>
    </w:pPr>
    <w:rPr>
      <w:rFonts w:eastAsia="Times New Roman"/>
      <w:sz w:val="32"/>
    </w:rPr>
  </w:style>
  <w:style w:type="paragraph" w:customStyle="1" w:styleId="FR2">
    <w:name w:val="FR2"/>
    <w:rsid w:val="00F00B0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</w:rPr>
  </w:style>
  <w:style w:type="paragraph" w:customStyle="1" w:styleId="FR4">
    <w:name w:val="FR4"/>
    <w:rsid w:val="00F00B09"/>
    <w:pPr>
      <w:widowControl w:val="0"/>
      <w:overflowPunct w:val="0"/>
      <w:autoSpaceDE w:val="0"/>
      <w:autoSpaceDN w:val="0"/>
      <w:adjustRightInd w:val="0"/>
      <w:textAlignment w:val="baseline"/>
    </w:pPr>
    <w:rPr>
      <w:rFonts w:eastAsia="Times New Roman"/>
      <w:sz w:val="16"/>
    </w:rPr>
  </w:style>
  <w:style w:type="paragraph" w:customStyle="1" w:styleId="afff0">
    <w:name w:val="табличный текст"/>
    <w:basedOn w:val="af4"/>
    <w:rsid w:val="00F00B09"/>
    <w:rPr>
      <w:rFonts w:eastAsia="Times New Roman"/>
      <w:sz w:val="20"/>
      <w:szCs w:val="22"/>
    </w:rPr>
  </w:style>
  <w:style w:type="paragraph" w:customStyle="1" w:styleId="220">
    <w:name w:val="Основной текст 22"/>
    <w:basedOn w:val="a"/>
    <w:rsid w:val="00F00B09"/>
    <w:pPr>
      <w:widowControl w:val="0"/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Текст сноски Знак"/>
    <w:basedOn w:val="a0"/>
    <w:link w:val="af0"/>
    <w:semiHidden/>
    <w:rsid w:val="00F00B09"/>
  </w:style>
  <w:style w:type="character" w:customStyle="1" w:styleId="1f">
    <w:name w:val="Текст сноски Знак1"/>
    <w:basedOn w:val="a0"/>
    <w:semiHidden/>
    <w:rsid w:val="00F00B09"/>
    <w:rPr>
      <w:sz w:val="20"/>
      <w:szCs w:val="20"/>
    </w:rPr>
  </w:style>
  <w:style w:type="character" w:customStyle="1" w:styleId="HTML0">
    <w:name w:val="Стандартный HTML Знак"/>
    <w:link w:val="HTML"/>
    <w:semiHidden/>
    <w:rsid w:val="00F00B09"/>
    <w:rPr>
      <w:rFonts w:ascii="Courier New" w:eastAsia="Courier New" w:hAnsi="Courier New" w:cs="Courier New"/>
    </w:rPr>
  </w:style>
  <w:style w:type="character" w:customStyle="1" w:styleId="HTML1">
    <w:name w:val="Стандартный HTML Знак1"/>
    <w:basedOn w:val="a0"/>
    <w:semiHidden/>
    <w:rsid w:val="00F00B09"/>
    <w:rPr>
      <w:rFonts w:ascii="Consolas" w:hAnsi="Consolas" w:cs="Consolas"/>
      <w:sz w:val="20"/>
      <w:szCs w:val="20"/>
    </w:rPr>
  </w:style>
  <w:style w:type="paragraph" w:customStyle="1" w:styleId="fb">
    <w:name w:val="ОбычнУfbй"/>
    <w:rsid w:val="00F00B09"/>
    <w:pPr>
      <w:widowControl w:val="0"/>
    </w:pPr>
    <w:rPr>
      <w:rFonts w:eastAsia="Times New Roman"/>
    </w:rPr>
  </w:style>
  <w:style w:type="table" w:customStyle="1" w:styleId="1f0">
    <w:name w:val="Стиль таблицы1"/>
    <w:basedOn w:val="a1"/>
    <w:rsid w:val="00F00B09"/>
    <w:rPr>
      <w:rFonts w:eastAsia="Times New Roman"/>
      <w:lang w:eastAsia="zh-CN"/>
    </w:rPr>
    <w:tblPr/>
  </w:style>
  <w:style w:type="table" w:customStyle="1" w:styleId="ReportTable2">
    <w:name w:val="Report Table 2"/>
    <w:uiPriority w:val="98"/>
    <w:semiHidden/>
    <w:unhideWhenUsed/>
    <w:qFormat/>
    <w:rsid w:val="00F00B09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ReportTable">
    <w:name w:val="Report Table"/>
    <w:uiPriority w:val="99"/>
    <w:semiHidden/>
    <w:unhideWhenUsed/>
    <w:qFormat/>
    <w:rsid w:val="00F00B09"/>
    <w:rPr>
      <w:rFonts w:ascii="Calibri" w:eastAsia="Calibri" w:hAnsi="Calibri"/>
      <w:sz w:val="16"/>
      <w:szCs w:val="16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28" w:type="dxa"/>
        <w:bottom w:w="0" w:type="dxa"/>
        <w:right w:w="28" w:type="dxa"/>
      </w:tblCellMar>
    </w:tblPr>
  </w:style>
  <w:style w:type="character" w:customStyle="1" w:styleId="afff1">
    <w:name w:val="Основной текст_"/>
    <w:link w:val="1f1"/>
    <w:rsid w:val="00F00B09"/>
    <w:rPr>
      <w:sz w:val="21"/>
      <w:szCs w:val="21"/>
      <w:shd w:val="clear" w:color="auto" w:fill="FFFFFF"/>
    </w:rPr>
  </w:style>
  <w:style w:type="paragraph" w:customStyle="1" w:styleId="1f1">
    <w:name w:val="Основной текст1"/>
    <w:basedOn w:val="a"/>
    <w:link w:val="afff1"/>
    <w:rsid w:val="00F00B09"/>
    <w:pPr>
      <w:shd w:val="clear" w:color="auto" w:fill="FFFFFF"/>
      <w:spacing w:after="0" w:line="0" w:lineRule="atLeast"/>
      <w:ind w:hanging="1480"/>
    </w:pPr>
    <w:rPr>
      <w:sz w:val="21"/>
      <w:szCs w:val="21"/>
    </w:rPr>
  </w:style>
  <w:style w:type="paragraph" w:customStyle="1" w:styleId="2e">
    <w:name w:val="Обычный2"/>
    <w:rsid w:val="00F00B09"/>
    <w:pPr>
      <w:widowControl w:val="0"/>
      <w:suppressAutoHyphens/>
    </w:pPr>
    <w:rPr>
      <w:rFonts w:eastAsia="Arial"/>
      <w:sz w:val="28"/>
      <w:lang w:eastAsia="zh-CN"/>
    </w:rPr>
  </w:style>
  <w:style w:type="character" w:customStyle="1" w:styleId="FontStyle14">
    <w:name w:val="Font Style14"/>
    <w:rsid w:val="00F00B09"/>
    <w:rPr>
      <w:rFonts w:ascii="Arial" w:hAnsi="Arial" w:cs="Arial"/>
      <w:sz w:val="22"/>
      <w:szCs w:val="22"/>
    </w:rPr>
  </w:style>
  <w:style w:type="paragraph" w:customStyle="1" w:styleId="38">
    <w:name w:val="Обычный3"/>
    <w:rsid w:val="00F00B09"/>
    <w:pPr>
      <w:widowControl w:val="0"/>
      <w:suppressAutoHyphens/>
    </w:pPr>
    <w:rPr>
      <w:rFonts w:eastAsia="Arial"/>
      <w:sz w:val="28"/>
      <w:lang w:eastAsia="zh-CN"/>
    </w:rPr>
  </w:style>
  <w:style w:type="paragraph" w:customStyle="1" w:styleId="211">
    <w:name w:val="Знак21"/>
    <w:basedOn w:val="a"/>
    <w:rsid w:val="00F00B0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zh-CN"/>
    </w:rPr>
  </w:style>
  <w:style w:type="paragraph" w:customStyle="1" w:styleId="2f">
    <w:name w:val="Без интервала2"/>
    <w:rsid w:val="00F00B09"/>
    <w:pPr>
      <w:jc w:val="right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230">
    <w:name w:val="Основной текст 23"/>
    <w:basedOn w:val="a"/>
    <w:rsid w:val="00F00B09"/>
    <w:pPr>
      <w:widowControl w:val="0"/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">
    <w:name w:val="Обычный4"/>
    <w:rsid w:val="00F00B09"/>
    <w:pPr>
      <w:widowControl w:val="0"/>
      <w:suppressAutoHyphens/>
    </w:pPr>
    <w:rPr>
      <w:rFonts w:eastAsia="Arial"/>
      <w:sz w:val="28"/>
      <w:lang w:eastAsia="zh-CN"/>
    </w:rPr>
  </w:style>
  <w:style w:type="paragraph" w:customStyle="1" w:styleId="221">
    <w:name w:val="Знак22"/>
    <w:basedOn w:val="a"/>
    <w:rsid w:val="00F00B0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zh-CN"/>
    </w:rPr>
  </w:style>
  <w:style w:type="paragraph" w:customStyle="1" w:styleId="39">
    <w:name w:val="Без интервала3"/>
    <w:rsid w:val="00F00B09"/>
    <w:pPr>
      <w:jc w:val="right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240">
    <w:name w:val="Основной текст 24"/>
    <w:basedOn w:val="a"/>
    <w:rsid w:val="00F00B09"/>
    <w:pPr>
      <w:widowControl w:val="0"/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info">
    <w:name w:val="info"/>
    <w:basedOn w:val="a"/>
    <w:rsid w:val="00F00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pany-bold">
    <w:name w:val="company-bold"/>
    <w:basedOn w:val="a0"/>
    <w:rsid w:val="00F00B09"/>
  </w:style>
  <w:style w:type="character" w:customStyle="1" w:styleId="small-arrow">
    <w:name w:val="small-arrow"/>
    <w:basedOn w:val="a0"/>
    <w:rsid w:val="00F00B09"/>
  </w:style>
  <w:style w:type="paragraph" w:customStyle="1" w:styleId="Heading">
    <w:name w:val="Heading"/>
    <w:uiPriority w:val="99"/>
    <w:rsid w:val="00F00B0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Style5">
    <w:name w:val="Style5"/>
    <w:basedOn w:val="a"/>
    <w:rsid w:val="00F00B09"/>
    <w:pPr>
      <w:widowControl w:val="0"/>
      <w:autoSpaceDE w:val="0"/>
      <w:autoSpaceDN w:val="0"/>
      <w:adjustRightInd w:val="0"/>
      <w:spacing w:after="0" w:line="278" w:lineRule="exact"/>
      <w:ind w:firstLine="744"/>
      <w:jc w:val="both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wmi-callto">
    <w:name w:val="wmi-callto"/>
    <w:rsid w:val="00F00B09"/>
  </w:style>
  <w:style w:type="character" w:customStyle="1" w:styleId="font71">
    <w:name w:val="font71"/>
    <w:rsid w:val="00F00B09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51">
    <w:name w:val="font351"/>
    <w:rsid w:val="00F00B09"/>
    <w:rPr>
      <w:rFonts w:ascii="Arial" w:hAnsi="Arial" w:cs="Arial" w:hint="default"/>
      <w:color w:val="000000"/>
      <w:sz w:val="24"/>
      <w:szCs w:val="24"/>
      <w:u w:val="none"/>
    </w:rPr>
  </w:style>
  <w:style w:type="paragraph" w:customStyle="1" w:styleId="1f2">
    <w:name w:val="Заголовок1"/>
    <w:basedOn w:val="a"/>
    <w:next w:val="af4"/>
    <w:rsid w:val="00F00B0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zh-CN"/>
    </w:rPr>
  </w:style>
  <w:style w:type="character" w:customStyle="1" w:styleId="1f3">
    <w:name w:val="Заголовок Знак1"/>
    <w:rsid w:val="00F00B09"/>
    <w:rPr>
      <w:rFonts w:ascii="Arial" w:hAnsi="Arial"/>
      <w:b/>
      <w:sz w:val="36"/>
      <w:lang w:eastAsia="ar-SA"/>
    </w:rPr>
  </w:style>
  <w:style w:type="paragraph" w:customStyle="1" w:styleId="111">
    <w:name w:val="Без интервала11"/>
    <w:rsid w:val="00F00B09"/>
    <w:pPr>
      <w:jc w:val="right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2210">
    <w:name w:val="Основной текст 221"/>
    <w:basedOn w:val="a"/>
    <w:rsid w:val="00F00B09"/>
    <w:pPr>
      <w:widowControl w:val="0"/>
      <w:overflowPunct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ff2">
    <w:name w:val="Заголовок Знак"/>
    <w:uiPriority w:val="10"/>
    <w:rsid w:val="00F00B09"/>
    <w:rPr>
      <w:rFonts w:ascii="Calibri Light" w:eastAsia="Times New Roman" w:hAnsi="Calibri Light" w:cs="Times New Roman"/>
      <w:spacing w:val="-10"/>
      <w:kern w:val="28"/>
      <w:sz w:val="56"/>
      <w:szCs w:val="56"/>
      <w:lang w:eastAsia="zh-CN"/>
    </w:rPr>
  </w:style>
  <w:style w:type="character" w:customStyle="1" w:styleId="afff3">
    <w:name w:val="Неразрешенное упоминание"/>
    <w:uiPriority w:val="99"/>
    <w:semiHidden/>
    <w:unhideWhenUsed/>
    <w:rsid w:val="00F00B09"/>
    <w:rPr>
      <w:color w:val="605E5C"/>
      <w:shd w:val="clear" w:color="auto" w:fill="E1DFDD"/>
    </w:rPr>
  </w:style>
  <w:style w:type="paragraph" w:customStyle="1" w:styleId="afff4">
    <w:name w:val="ЭКОцентр Обычный"/>
    <w:qFormat/>
    <w:rsid w:val="00F00B09"/>
    <w:pPr>
      <w:spacing w:line="276" w:lineRule="auto"/>
      <w:jc w:val="both"/>
    </w:pPr>
    <w:rPr>
      <w:rFonts w:ascii="Calibri" w:eastAsia="Calibri" w:hAnsi="Calibri"/>
      <w:color w:val="000000"/>
      <w:sz w:val="24"/>
      <w:szCs w:val="22"/>
      <w:lang w:eastAsia="en-US"/>
    </w:rPr>
  </w:style>
  <w:style w:type="paragraph" w:customStyle="1" w:styleId="101">
    <w:name w:val="ЭКОцентр текст таблицы (10пт)"/>
    <w:basedOn w:val="afff4"/>
    <w:qFormat/>
    <w:rsid w:val="00F00B09"/>
    <w:pPr>
      <w:spacing w:line="240" w:lineRule="auto"/>
    </w:pPr>
    <w:rPr>
      <w:sz w:val="20"/>
      <w:szCs w:val="20"/>
    </w:rPr>
  </w:style>
  <w:style w:type="paragraph" w:customStyle="1" w:styleId="xl88">
    <w:name w:val="xl88"/>
    <w:basedOn w:val="a"/>
    <w:rsid w:val="00F0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F00B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F00B0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F0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F00B0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F0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F0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F00B0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F0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F0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F0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F0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F0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F00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F0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F0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F0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F0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qFormat/>
    <w:rsid w:val="00F0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F0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F0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F0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F00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F0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F0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F00B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F0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F0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F0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7">
    <w:name w:val="xl117"/>
    <w:basedOn w:val="a"/>
    <w:rsid w:val="00F00B0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8">
    <w:name w:val="xl118"/>
    <w:basedOn w:val="a"/>
    <w:rsid w:val="00F0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9">
    <w:name w:val="xl119"/>
    <w:basedOn w:val="a"/>
    <w:rsid w:val="00F0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F0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F0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F00B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F00B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F0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F0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F00B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F00B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F00B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F00B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F00B0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F00B0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F00B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F00B0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F00B0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F0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F00B0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F00B0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F00B0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F00B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F00B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F00B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F0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F0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4">
    <w:name w:val="xl144"/>
    <w:basedOn w:val="a"/>
    <w:rsid w:val="00F00B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F00B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F00B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F00B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F00B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F00B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pany-infotext">
    <w:name w:val="company-info__text"/>
    <w:basedOn w:val="a0"/>
    <w:rsid w:val="00F00B09"/>
    <w:rPr>
      <w:rFonts w:cs="Times New Roman"/>
    </w:rPr>
  </w:style>
  <w:style w:type="character" w:customStyle="1" w:styleId="ac">
    <w:name w:val="Текст Знак"/>
    <w:basedOn w:val="a0"/>
    <w:link w:val="ab"/>
    <w:rsid w:val="00F00B09"/>
    <w:rPr>
      <w:rFonts w:ascii="Courier New" w:eastAsia="Times New Roman" w:hAnsi="Courier New" w:cs="Times New Roman"/>
      <w:sz w:val="20"/>
      <w:szCs w:val="20"/>
    </w:rPr>
  </w:style>
  <w:style w:type="paragraph" w:customStyle="1" w:styleId="Standard">
    <w:name w:val="Standard"/>
    <w:rsid w:val="00F00B09"/>
    <w:pPr>
      <w:widowControl w:val="0"/>
      <w:suppressAutoHyphens/>
    </w:pPr>
    <w:rPr>
      <w:rFonts w:eastAsia="Times New Roman" w:cs="Tahoma"/>
      <w:kern w:val="2"/>
      <w:sz w:val="24"/>
      <w:szCs w:val="24"/>
      <w:lang w:val="en-US" w:eastAsia="zh-CN"/>
    </w:rPr>
  </w:style>
  <w:style w:type="character" w:customStyle="1" w:styleId="70">
    <w:name w:val="Заголовок 7 Знак"/>
    <w:basedOn w:val="a0"/>
    <w:link w:val="7"/>
    <w:uiPriority w:val="9"/>
    <w:rsid w:val="00F00B09"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basedOn w:val="a0"/>
    <w:link w:val="8"/>
    <w:uiPriority w:val="9"/>
    <w:rsid w:val="00F00B09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90">
    <w:name w:val="Заголовок 9 Знак"/>
    <w:basedOn w:val="a0"/>
    <w:link w:val="9"/>
    <w:uiPriority w:val="9"/>
    <w:rsid w:val="00F00B09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0">
    <w:name w:val="Основной ш0ифт"/>
    <w:rsid w:val="00F00B09"/>
  </w:style>
  <w:style w:type="paragraph" w:customStyle="1" w:styleId="Iauiue">
    <w:name w:val="Iau?iue"/>
    <w:rsid w:val="00F00B09"/>
    <w:pPr>
      <w:widowControl w:val="0"/>
    </w:pPr>
    <w:rPr>
      <w:rFonts w:eastAsia="Times New Roman"/>
      <w:lang w:val="en-US"/>
    </w:rPr>
  </w:style>
  <w:style w:type="character" w:customStyle="1" w:styleId="00">
    <w:name w:val="номе0 страницы"/>
    <w:rsid w:val="00F00B09"/>
  </w:style>
  <w:style w:type="character" w:customStyle="1" w:styleId="36">
    <w:name w:val="Основной текст 3 Знак"/>
    <w:basedOn w:val="a0"/>
    <w:link w:val="35"/>
    <w:uiPriority w:val="99"/>
    <w:rsid w:val="00F00B09"/>
    <w:rPr>
      <w:rFonts w:ascii="Times New Roman" w:eastAsia="Times New Roman" w:hAnsi="Times New Roman" w:cs="Times New Roman"/>
      <w:sz w:val="24"/>
      <w:szCs w:val="20"/>
    </w:rPr>
  </w:style>
  <w:style w:type="paragraph" w:customStyle="1" w:styleId="1f4">
    <w:name w:val="заголовок 1"/>
    <w:basedOn w:val="a"/>
    <w:next w:val="a"/>
    <w:rsid w:val="00F00B09"/>
    <w:pPr>
      <w:keepNext/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5">
    <w:name w:val="Нормальный"/>
    <w:rsid w:val="00F00B09"/>
    <w:pPr>
      <w:spacing w:after="120" w:line="360" w:lineRule="auto"/>
      <w:ind w:firstLine="567"/>
      <w:jc w:val="both"/>
    </w:pPr>
    <w:rPr>
      <w:rFonts w:eastAsia="Times New Roman"/>
      <w:sz w:val="24"/>
    </w:rPr>
  </w:style>
  <w:style w:type="paragraph" w:customStyle="1" w:styleId="-3">
    <w:name w:val="Те№-3"/>
    <w:basedOn w:val="a"/>
    <w:rsid w:val="00F00B09"/>
    <w:pPr>
      <w:widowControl w:val="0"/>
      <w:autoSpaceDE w:val="0"/>
      <w:autoSpaceDN w:val="0"/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f6">
    <w:name w:val="Тексты"/>
    <w:basedOn w:val="a"/>
    <w:rsid w:val="00F00B09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-2">
    <w:name w:val="Те№-2"/>
    <w:basedOn w:val="a"/>
    <w:rsid w:val="00F00B09"/>
    <w:pPr>
      <w:autoSpaceDE w:val="0"/>
      <w:autoSpaceDN w:val="0"/>
      <w:spacing w:before="24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-4">
    <w:name w:val="Те№-4"/>
    <w:basedOn w:val="a"/>
    <w:rsid w:val="00F00B09"/>
    <w:pPr>
      <w:autoSpaceDE w:val="0"/>
      <w:autoSpaceDN w:val="0"/>
      <w:spacing w:before="120" w:after="0" w:line="240" w:lineRule="auto"/>
      <w:ind w:left="567" w:firstLine="567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f6">
    <w:name w:val="Абзац списка Знак"/>
    <w:aliases w:val="заголовок 3 Знак,Абзац списка1 Знак,Абзац списка11 Знак,Абзац списка2 Знак,ПСП_Абзац списка Знак"/>
    <w:link w:val="aff5"/>
    <w:uiPriority w:val="34"/>
    <w:locked/>
    <w:rsid w:val="00F00B09"/>
  </w:style>
  <w:style w:type="character" w:customStyle="1" w:styleId="chief-title">
    <w:name w:val="chief-title"/>
    <w:basedOn w:val="a0"/>
    <w:rsid w:val="00F00B09"/>
    <w:rPr>
      <w:rFonts w:cs="Times New Roman"/>
    </w:rPr>
  </w:style>
  <w:style w:type="character" w:customStyle="1" w:styleId="green">
    <w:name w:val="green"/>
    <w:basedOn w:val="a0"/>
    <w:rsid w:val="00F00B09"/>
    <w:rPr>
      <w:rFonts w:cs="Times New Roman"/>
    </w:rPr>
  </w:style>
  <w:style w:type="paragraph" w:customStyle="1" w:styleId="xl63">
    <w:name w:val="xl63"/>
    <w:basedOn w:val="a"/>
    <w:rsid w:val="00F00B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4">
    <w:name w:val="xl64"/>
    <w:basedOn w:val="a"/>
    <w:rsid w:val="00F00B09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5">
    <w:name w:val="xl65"/>
    <w:basedOn w:val="a"/>
    <w:rsid w:val="00F00B09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6">
    <w:name w:val="xl66"/>
    <w:basedOn w:val="a"/>
    <w:rsid w:val="00F00B09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7">
    <w:name w:val="xl67"/>
    <w:basedOn w:val="a"/>
    <w:rsid w:val="00F00B09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8">
    <w:name w:val="xl68"/>
    <w:basedOn w:val="a"/>
    <w:rsid w:val="00F00B0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9">
    <w:name w:val="xl69"/>
    <w:basedOn w:val="a"/>
    <w:rsid w:val="00F00B0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0">
    <w:name w:val="xl70"/>
    <w:basedOn w:val="a"/>
    <w:rsid w:val="00F00B0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1">
    <w:name w:val="xl71"/>
    <w:basedOn w:val="a"/>
    <w:rsid w:val="00F00B0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2">
    <w:name w:val="xl72"/>
    <w:basedOn w:val="a"/>
    <w:rsid w:val="00F00B09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3">
    <w:name w:val="xl73"/>
    <w:basedOn w:val="a"/>
    <w:rsid w:val="00F00B0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4">
    <w:name w:val="xl74"/>
    <w:basedOn w:val="a"/>
    <w:rsid w:val="00F00B09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00B09"/>
    <w:pPr>
      <w:pBdr>
        <w:top w:val="single" w:sz="12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00B09"/>
    <w:pPr>
      <w:pBdr>
        <w:top w:val="single" w:sz="12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7">
    <w:name w:val="xl77"/>
    <w:basedOn w:val="a"/>
    <w:rsid w:val="00F00B09"/>
    <w:pPr>
      <w:pBdr>
        <w:top w:val="single" w:sz="12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00B09"/>
    <w:pPr>
      <w:pBdr>
        <w:top w:val="single" w:sz="12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00B09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0">
    <w:name w:val="xl80"/>
    <w:basedOn w:val="a"/>
    <w:rsid w:val="00F00B09"/>
    <w:pPr>
      <w:pBdr>
        <w:top w:val="single" w:sz="12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1">
    <w:name w:val="xl81"/>
    <w:basedOn w:val="a"/>
    <w:rsid w:val="00F00B09"/>
    <w:pPr>
      <w:pBdr>
        <w:top w:val="single" w:sz="12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00B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00B0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4">
    <w:name w:val="xl84"/>
    <w:basedOn w:val="a"/>
    <w:rsid w:val="00F00B0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5">
    <w:name w:val="xl85"/>
    <w:basedOn w:val="a"/>
    <w:rsid w:val="00F00B0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6">
    <w:name w:val="xl86"/>
    <w:basedOn w:val="a"/>
    <w:rsid w:val="00F00B0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7">
    <w:name w:val="xl87"/>
    <w:basedOn w:val="a"/>
    <w:rsid w:val="00F00B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infoinfo-item-text">
    <w:name w:val="info__info-item-text"/>
    <w:basedOn w:val="a0"/>
    <w:rsid w:val="00F00B09"/>
    <w:rPr>
      <w:rFonts w:cs="Times New Roman"/>
    </w:rPr>
  </w:style>
  <w:style w:type="character" w:customStyle="1" w:styleId="obj-address">
    <w:name w:val="obj-address"/>
    <w:basedOn w:val="a0"/>
    <w:rsid w:val="00F00B09"/>
  </w:style>
  <w:style w:type="character" w:customStyle="1" w:styleId="bolder">
    <w:name w:val="bolder"/>
    <w:basedOn w:val="a0"/>
    <w:rsid w:val="00E45C82"/>
  </w:style>
  <w:style w:type="character" w:styleId="afff7">
    <w:name w:val="line number"/>
    <w:basedOn w:val="a0"/>
    <w:uiPriority w:val="99"/>
    <w:semiHidden/>
    <w:unhideWhenUsed/>
    <w:rsid w:val="006C6F19"/>
  </w:style>
  <w:style w:type="numbering" w:customStyle="1" w:styleId="1f5">
    <w:name w:val="Нет списка1"/>
    <w:next w:val="a2"/>
    <w:uiPriority w:val="99"/>
    <w:semiHidden/>
    <w:unhideWhenUsed/>
    <w:rsid w:val="006C6F19"/>
  </w:style>
  <w:style w:type="paragraph" w:customStyle="1" w:styleId="1f6">
    <w:name w:val="Знак1"/>
    <w:basedOn w:val="a"/>
    <w:rsid w:val="006C6F19"/>
    <w:pPr>
      <w:tabs>
        <w:tab w:val="num" w:pos="360"/>
      </w:tabs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rticle-renderblock">
    <w:name w:val="article-render__block"/>
    <w:basedOn w:val="a"/>
    <w:rsid w:val="006C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f8">
    <w:name w:val="TOC Heading"/>
    <w:basedOn w:val="1"/>
    <w:next w:val="a"/>
    <w:uiPriority w:val="39"/>
    <w:unhideWhenUsed/>
    <w:qFormat/>
    <w:rsid w:val="006C6F19"/>
    <w:pPr>
      <w:outlineLvl w:val="9"/>
    </w:pPr>
    <w:rPr>
      <w:lang w:eastAsia="en-US"/>
    </w:rPr>
  </w:style>
  <w:style w:type="character" w:customStyle="1" w:styleId="b24-widget-button-popup-image-item">
    <w:name w:val="b24-widget-button-popup-image-item"/>
    <w:basedOn w:val="a0"/>
    <w:rsid w:val="006C6F19"/>
  </w:style>
  <w:style w:type="paragraph" w:customStyle="1" w:styleId="site-description">
    <w:name w:val="site-description"/>
    <w:basedOn w:val="a"/>
    <w:rsid w:val="006C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ocial-button">
    <w:name w:val="social-button"/>
    <w:basedOn w:val="a0"/>
    <w:rsid w:val="006C6F19"/>
  </w:style>
  <w:style w:type="character" w:customStyle="1" w:styleId="search-icon">
    <w:name w:val="search-icon"/>
    <w:basedOn w:val="a0"/>
    <w:rsid w:val="006C6F19"/>
  </w:style>
  <w:style w:type="character" w:customStyle="1" w:styleId="breadcrumb-item">
    <w:name w:val="breadcrumb-item"/>
    <w:basedOn w:val="a0"/>
    <w:rsid w:val="006C6F19"/>
  </w:style>
  <w:style w:type="character" w:customStyle="1" w:styleId="breadcrumb-separator">
    <w:name w:val="breadcrumb-separator"/>
    <w:basedOn w:val="a0"/>
    <w:rsid w:val="006C6F19"/>
  </w:style>
  <w:style w:type="character" w:customStyle="1" w:styleId="entry-author">
    <w:name w:val="entry-author"/>
    <w:basedOn w:val="a0"/>
    <w:rsid w:val="006C6F19"/>
  </w:style>
  <w:style w:type="character" w:customStyle="1" w:styleId="entry-label">
    <w:name w:val="entry-label"/>
    <w:basedOn w:val="a0"/>
    <w:rsid w:val="006C6F19"/>
  </w:style>
  <w:style w:type="character" w:customStyle="1" w:styleId="entry-time">
    <w:name w:val="entry-time"/>
    <w:basedOn w:val="a0"/>
    <w:rsid w:val="006C6F19"/>
  </w:style>
  <w:style w:type="character" w:customStyle="1" w:styleId="entry-views">
    <w:name w:val="entry-views"/>
    <w:basedOn w:val="a0"/>
    <w:rsid w:val="006C6F19"/>
  </w:style>
  <w:style w:type="character" w:customStyle="1" w:styleId="js-views-count">
    <w:name w:val="js-views-count"/>
    <w:basedOn w:val="a0"/>
    <w:rsid w:val="006C6F19"/>
  </w:style>
  <w:style w:type="character" w:customStyle="1" w:styleId="entry-date">
    <w:name w:val="entry-date"/>
    <w:basedOn w:val="a0"/>
    <w:rsid w:val="006C6F19"/>
  </w:style>
  <w:style w:type="character" w:customStyle="1" w:styleId="table-of-contentshide">
    <w:name w:val="table-of-contents__hide"/>
    <w:basedOn w:val="a0"/>
    <w:rsid w:val="006C6F19"/>
  </w:style>
  <w:style w:type="character" w:customStyle="1" w:styleId="ctatext">
    <w:name w:val="ctatext"/>
    <w:basedOn w:val="a0"/>
    <w:rsid w:val="006C6F19"/>
  </w:style>
  <w:style w:type="character" w:customStyle="1" w:styleId="posttitle">
    <w:name w:val="posttitle"/>
    <w:basedOn w:val="a0"/>
    <w:rsid w:val="006C6F1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C6F1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C6F19"/>
    <w:rPr>
      <w:rFonts w:ascii="Arial" w:eastAsia="Times New Roman" w:hAnsi="Arial" w:cs="Arial"/>
      <w:vanish/>
      <w:sz w:val="16"/>
      <w:szCs w:val="16"/>
    </w:rPr>
  </w:style>
  <w:style w:type="character" w:customStyle="1" w:styleId="b24-form-control-required">
    <w:name w:val="b24-form-control-required"/>
    <w:basedOn w:val="a0"/>
    <w:rsid w:val="006C6F19"/>
  </w:style>
  <w:style w:type="character" w:customStyle="1" w:styleId="b24-form-control-desc">
    <w:name w:val="b24-form-control-desc"/>
    <w:basedOn w:val="a0"/>
    <w:rsid w:val="006C6F19"/>
  </w:style>
  <w:style w:type="character" w:customStyle="1" w:styleId="b24-form-field-agreement-link">
    <w:name w:val="b24-form-field-agreement-link"/>
    <w:basedOn w:val="a0"/>
    <w:rsid w:val="006C6F19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C6F1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C6F19"/>
    <w:rPr>
      <w:rFonts w:ascii="Arial" w:eastAsia="Times New Roman" w:hAnsi="Arial" w:cs="Arial"/>
      <w:vanish/>
      <w:sz w:val="16"/>
      <w:szCs w:val="16"/>
    </w:rPr>
  </w:style>
  <w:style w:type="character" w:customStyle="1" w:styleId="star-rating-item">
    <w:name w:val="star-rating-item"/>
    <w:basedOn w:val="a0"/>
    <w:rsid w:val="006C6F19"/>
  </w:style>
  <w:style w:type="character" w:customStyle="1" w:styleId="post-cardcomments">
    <w:name w:val="post-card__comments"/>
    <w:basedOn w:val="a0"/>
    <w:rsid w:val="006C6F19"/>
  </w:style>
  <w:style w:type="character" w:customStyle="1" w:styleId="post-cardviews">
    <w:name w:val="post-card__views"/>
    <w:basedOn w:val="a0"/>
    <w:rsid w:val="006C6F19"/>
  </w:style>
  <w:style w:type="character" w:customStyle="1" w:styleId="mw-editsection">
    <w:name w:val="mw-editsection"/>
    <w:basedOn w:val="a0"/>
    <w:rsid w:val="006C6F19"/>
  </w:style>
  <w:style w:type="character" w:customStyle="1" w:styleId="mw-editsection-bracket">
    <w:name w:val="mw-editsection-bracket"/>
    <w:basedOn w:val="a0"/>
    <w:rsid w:val="006C6F19"/>
  </w:style>
  <w:style w:type="character" w:customStyle="1" w:styleId="mw-editsection-divider">
    <w:name w:val="mw-editsection-divider"/>
    <w:basedOn w:val="a0"/>
    <w:rsid w:val="006C6F19"/>
  </w:style>
  <w:style w:type="character" w:customStyle="1" w:styleId="tocnumber">
    <w:name w:val="tocnumber"/>
    <w:basedOn w:val="a0"/>
    <w:rsid w:val="006C6F19"/>
  </w:style>
  <w:style w:type="character" w:customStyle="1" w:styleId="toctext">
    <w:name w:val="toctext"/>
    <w:basedOn w:val="a0"/>
    <w:rsid w:val="006C6F19"/>
  </w:style>
  <w:style w:type="character" w:customStyle="1" w:styleId="mw-headline">
    <w:name w:val="mw-headline"/>
    <w:basedOn w:val="a0"/>
    <w:rsid w:val="006C6F19"/>
  </w:style>
  <w:style w:type="character" w:customStyle="1" w:styleId="vector-menu-heading-label">
    <w:name w:val="vector-menu-heading-label"/>
    <w:basedOn w:val="a0"/>
    <w:rsid w:val="006C6F19"/>
  </w:style>
  <w:style w:type="character" w:customStyle="1" w:styleId="wb-langlinks-edit">
    <w:name w:val="wb-langlinks-edit"/>
    <w:basedOn w:val="a0"/>
    <w:rsid w:val="006C6F19"/>
  </w:style>
  <w:style w:type="character" w:customStyle="1" w:styleId="noprint">
    <w:name w:val="noprint"/>
    <w:basedOn w:val="a0"/>
    <w:rsid w:val="006C6F19"/>
  </w:style>
  <w:style w:type="paragraph" w:customStyle="1" w:styleId="search-resultstext">
    <w:name w:val="search-results__text"/>
    <w:basedOn w:val="a"/>
    <w:rsid w:val="00EA1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EA1204"/>
  </w:style>
  <w:style w:type="paragraph" w:customStyle="1" w:styleId="headertext">
    <w:name w:val="headertext"/>
    <w:basedOn w:val="a"/>
    <w:rsid w:val="003E6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CD2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657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fff9">
    <w:name w:val="Subtle Emphasis"/>
    <w:basedOn w:val="a0"/>
    <w:uiPriority w:val="19"/>
    <w:qFormat/>
    <w:rsid w:val="00313150"/>
    <w:rPr>
      <w:i/>
      <w:iCs/>
      <w:color w:val="808080" w:themeColor="text1" w:themeTint="7F"/>
    </w:rPr>
  </w:style>
  <w:style w:type="paragraph" w:customStyle="1" w:styleId="44">
    <w:name w:val="Основной текст4"/>
    <w:basedOn w:val="a"/>
    <w:rsid w:val="00313150"/>
    <w:pPr>
      <w:widowControl w:val="0"/>
      <w:shd w:val="clear" w:color="auto" w:fill="FFFFFF"/>
      <w:spacing w:after="0" w:line="480" w:lineRule="exact"/>
      <w:ind w:hanging="360"/>
      <w:jc w:val="both"/>
    </w:pPr>
    <w:rPr>
      <w:rFonts w:eastAsiaTheme="minorHAnsi"/>
      <w:lang w:eastAsia="en-US"/>
    </w:rPr>
  </w:style>
  <w:style w:type="character" w:customStyle="1" w:styleId="aff2">
    <w:name w:val="Обычный (веб) Знак"/>
    <w:link w:val="aff1"/>
    <w:uiPriority w:val="99"/>
    <w:locked/>
    <w:rsid w:val="00313150"/>
    <w:rPr>
      <w:rFonts w:eastAsia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1315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Оглавление 11"/>
    <w:basedOn w:val="a"/>
    <w:uiPriority w:val="1"/>
    <w:qFormat/>
    <w:rsid w:val="00313150"/>
    <w:pPr>
      <w:widowControl w:val="0"/>
      <w:autoSpaceDE w:val="0"/>
      <w:autoSpaceDN w:val="0"/>
      <w:spacing w:after="0" w:line="240" w:lineRule="auto"/>
      <w:ind w:left="1025" w:hanging="764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12">
    <w:name w:val="Оглавление 21"/>
    <w:basedOn w:val="a"/>
    <w:uiPriority w:val="1"/>
    <w:qFormat/>
    <w:rsid w:val="00313150"/>
    <w:pPr>
      <w:widowControl w:val="0"/>
      <w:autoSpaceDE w:val="0"/>
      <w:autoSpaceDN w:val="0"/>
      <w:spacing w:after="0" w:line="240" w:lineRule="auto"/>
      <w:ind w:left="1025" w:hanging="675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1">
    <w:name w:val="Оглавление 31"/>
    <w:basedOn w:val="a"/>
    <w:uiPriority w:val="1"/>
    <w:qFormat/>
    <w:rsid w:val="00313150"/>
    <w:pPr>
      <w:widowControl w:val="0"/>
      <w:autoSpaceDE w:val="0"/>
      <w:autoSpaceDN w:val="0"/>
      <w:spacing w:after="0" w:line="240" w:lineRule="auto"/>
      <w:ind w:left="1025" w:hanging="675"/>
    </w:pPr>
    <w:rPr>
      <w:rFonts w:ascii="Times New Roman" w:eastAsia="Times New Roman" w:hAnsi="Times New Roman" w:cs="Times New Roman"/>
      <w:b/>
      <w:bCs/>
      <w:i/>
      <w:iCs/>
      <w:lang w:eastAsia="en-US"/>
    </w:rPr>
  </w:style>
  <w:style w:type="paragraph" w:customStyle="1" w:styleId="410">
    <w:name w:val="Оглавление 41"/>
    <w:basedOn w:val="a"/>
    <w:uiPriority w:val="1"/>
    <w:qFormat/>
    <w:rsid w:val="00313150"/>
    <w:pPr>
      <w:widowControl w:val="0"/>
      <w:autoSpaceDE w:val="0"/>
      <w:autoSpaceDN w:val="0"/>
      <w:spacing w:after="0" w:line="240" w:lineRule="auto"/>
      <w:ind w:left="1025" w:hanging="615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10">
    <w:name w:val="Оглавление 51"/>
    <w:basedOn w:val="a"/>
    <w:uiPriority w:val="1"/>
    <w:qFormat/>
    <w:rsid w:val="00313150"/>
    <w:pPr>
      <w:widowControl w:val="0"/>
      <w:autoSpaceDE w:val="0"/>
      <w:autoSpaceDN w:val="0"/>
      <w:spacing w:before="175" w:after="0" w:line="240" w:lineRule="auto"/>
      <w:ind w:left="1025" w:hanging="615"/>
    </w:pPr>
    <w:rPr>
      <w:rFonts w:ascii="Times New Roman" w:eastAsia="Times New Roman" w:hAnsi="Times New Roman" w:cs="Times New Roman"/>
      <w:b/>
      <w:bCs/>
      <w:i/>
      <w:iCs/>
      <w:lang w:eastAsia="en-US"/>
    </w:rPr>
  </w:style>
  <w:style w:type="paragraph" w:customStyle="1" w:styleId="610">
    <w:name w:val="Оглавление 61"/>
    <w:basedOn w:val="a"/>
    <w:uiPriority w:val="1"/>
    <w:qFormat/>
    <w:rsid w:val="00313150"/>
    <w:pPr>
      <w:widowControl w:val="0"/>
      <w:autoSpaceDE w:val="0"/>
      <w:autoSpaceDN w:val="0"/>
      <w:spacing w:after="0" w:line="240" w:lineRule="auto"/>
      <w:ind w:left="1025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3">
    <w:name w:val="Заголовок 11"/>
    <w:basedOn w:val="a"/>
    <w:uiPriority w:val="1"/>
    <w:qFormat/>
    <w:rsid w:val="00313150"/>
    <w:pPr>
      <w:widowControl w:val="0"/>
      <w:autoSpaceDE w:val="0"/>
      <w:autoSpaceDN w:val="0"/>
      <w:spacing w:after="0" w:line="240" w:lineRule="auto"/>
      <w:ind w:left="1048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customStyle="1" w:styleId="213">
    <w:name w:val="Заголовок 21"/>
    <w:basedOn w:val="a"/>
    <w:uiPriority w:val="1"/>
    <w:qFormat/>
    <w:rsid w:val="00313150"/>
    <w:pPr>
      <w:widowControl w:val="0"/>
      <w:autoSpaceDE w:val="0"/>
      <w:autoSpaceDN w:val="0"/>
      <w:spacing w:before="6" w:after="0" w:line="240" w:lineRule="auto"/>
      <w:ind w:left="2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312">
    <w:name w:val="Заголовок 31"/>
    <w:basedOn w:val="a"/>
    <w:uiPriority w:val="1"/>
    <w:qFormat/>
    <w:rsid w:val="00313150"/>
    <w:pPr>
      <w:widowControl w:val="0"/>
      <w:autoSpaceDE w:val="0"/>
      <w:autoSpaceDN w:val="0"/>
      <w:spacing w:after="0" w:line="240" w:lineRule="auto"/>
      <w:ind w:left="1146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411">
    <w:name w:val="Заголовок 41"/>
    <w:basedOn w:val="a"/>
    <w:uiPriority w:val="1"/>
    <w:qFormat/>
    <w:rsid w:val="00313150"/>
    <w:pPr>
      <w:widowControl w:val="0"/>
      <w:autoSpaceDE w:val="0"/>
      <w:autoSpaceDN w:val="0"/>
      <w:spacing w:after="0" w:line="240" w:lineRule="auto"/>
      <w:ind w:left="2610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511">
    <w:name w:val="Заголовок 51"/>
    <w:basedOn w:val="a"/>
    <w:uiPriority w:val="1"/>
    <w:qFormat/>
    <w:rsid w:val="00313150"/>
    <w:pPr>
      <w:widowControl w:val="0"/>
      <w:autoSpaceDE w:val="0"/>
      <w:autoSpaceDN w:val="0"/>
      <w:spacing w:after="0" w:line="240" w:lineRule="auto"/>
      <w:ind w:left="838" w:right="681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customStyle="1" w:styleId="45">
    <w:name w:val="заголовок 4"/>
    <w:basedOn w:val="a"/>
    <w:next w:val="a"/>
    <w:rsid w:val="00313150"/>
    <w:pPr>
      <w:keepNext/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f0">
    <w:name w:val="заголовок 2"/>
    <w:basedOn w:val="a"/>
    <w:next w:val="a"/>
    <w:rsid w:val="00313150"/>
    <w:pPr>
      <w:keepNext/>
      <w:autoSpaceDE w:val="0"/>
      <w:autoSpaceDN w:val="0"/>
      <w:spacing w:before="240" w:after="6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1f7">
    <w:name w:val="Название Знак1"/>
    <w:aliases w:val="Заголовок Знак2,заголовок 2 Знак2,Знак2 Знак2"/>
    <w:rsid w:val="00313150"/>
    <w:rPr>
      <w:rFonts w:eastAsia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ocs.cntd.ru/document/72827794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72827794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cs.cntd.ru/document/728277947" TargetMode="External"/><Relationship Id="rId10" Type="http://schemas.openxmlformats.org/officeDocument/2006/relationships/hyperlink" Target="https://docs.cntd.ru/document/728277947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2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F28887-1AFE-4EDE-964B-1B9EAAAFD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4552</Words>
  <Characters>25947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Онлайн Экология</Company>
  <LinksUpToDate>false</LinksUpToDate>
  <CharactersWithSpaces>30439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Онлайн Экология</dc:creator>
  <cp:lastModifiedBy>Дима</cp:lastModifiedBy>
  <cp:revision>20</cp:revision>
  <cp:lastPrinted>2024-12-24T06:01:00Z</cp:lastPrinted>
  <dcterms:created xsi:type="dcterms:W3CDTF">2024-12-23T06:14:00Z</dcterms:created>
  <dcterms:modified xsi:type="dcterms:W3CDTF">2024-12-24T06:39:00Z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